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E30" w:rsidRDefault="00B165DC" w:rsidP="00B165DC">
      <w:pPr>
        <w:spacing w:after="0" w:line="240" w:lineRule="auto"/>
        <w:jc w:val="center"/>
        <w:rPr>
          <w:rFonts w:ascii="Times New Roman" w:eastAsia="Times New Roman" w:hAnsi="Times New Roman" w:cs="Times New Roman"/>
          <w:b/>
          <w:bCs/>
          <w:kern w:val="36"/>
          <w:sz w:val="28"/>
          <w:szCs w:val="28"/>
          <w:lang w:eastAsia="ru-RU"/>
        </w:rPr>
      </w:pPr>
      <w:bookmarkStart w:id="0" w:name="_GoBack"/>
      <w:bookmarkEnd w:id="0"/>
      <w:r w:rsidRPr="00B165DC">
        <w:rPr>
          <w:rFonts w:ascii="Times New Roman" w:eastAsia="Times New Roman" w:hAnsi="Times New Roman" w:cs="Times New Roman"/>
          <w:b/>
          <w:bCs/>
          <w:kern w:val="36"/>
          <w:sz w:val="28"/>
          <w:szCs w:val="28"/>
          <w:lang w:eastAsia="ru-RU"/>
        </w:rPr>
        <w:t>Вл</w:t>
      </w:r>
      <w:r w:rsidR="00D2310E" w:rsidRPr="00B165DC">
        <w:rPr>
          <w:rFonts w:ascii="Times New Roman" w:eastAsia="Times New Roman" w:hAnsi="Times New Roman" w:cs="Times New Roman"/>
          <w:b/>
          <w:bCs/>
          <w:kern w:val="36"/>
          <w:sz w:val="28"/>
          <w:szCs w:val="28"/>
          <w:lang w:eastAsia="ru-RU"/>
        </w:rPr>
        <w:t>ияние</w:t>
      </w:r>
      <w:r w:rsidR="003A4EE5" w:rsidRPr="00B165DC">
        <w:rPr>
          <w:rFonts w:ascii="Times New Roman" w:eastAsia="Times New Roman" w:hAnsi="Times New Roman" w:cs="Times New Roman"/>
          <w:b/>
          <w:bCs/>
          <w:kern w:val="36"/>
          <w:sz w:val="28"/>
          <w:szCs w:val="28"/>
          <w:lang w:eastAsia="ru-RU"/>
        </w:rPr>
        <w:t xml:space="preserve"> </w:t>
      </w:r>
      <w:r w:rsidR="00D2310E" w:rsidRPr="00B165DC">
        <w:rPr>
          <w:rFonts w:ascii="Times New Roman" w:eastAsia="Times New Roman" w:hAnsi="Times New Roman" w:cs="Times New Roman"/>
          <w:b/>
          <w:bCs/>
          <w:kern w:val="36"/>
          <w:sz w:val="28"/>
          <w:szCs w:val="28"/>
          <w:lang w:eastAsia="ru-RU"/>
        </w:rPr>
        <w:t>алкоголя на нервную</w:t>
      </w:r>
      <w:r w:rsidR="00B25E30" w:rsidRPr="00B165DC">
        <w:rPr>
          <w:rFonts w:ascii="Times New Roman" w:eastAsia="Times New Roman" w:hAnsi="Times New Roman" w:cs="Times New Roman"/>
          <w:b/>
          <w:bCs/>
          <w:kern w:val="36"/>
          <w:sz w:val="28"/>
          <w:szCs w:val="28"/>
          <w:lang w:eastAsia="ru-RU"/>
        </w:rPr>
        <w:t xml:space="preserve"> систем</w:t>
      </w:r>
      <w:r w:rsidR="00D2310E" w:rsidRPr="00B165DC">
        <w:rPr>
          <w:rFonts w:ascii="Times New Roman" w:eastAsia="Times New Roman" w:hAnsi="Times New Roman" w:cs="Times New Roman"/>
          <w:b/>
          <w:bCs/>
          <w:kern w:val="36"/>
          <w:sz w:val="28"/>
          <w:szCs w:val="28"/>
          <w:lang w:eastAsia="ru-RU"/>
        </w:rPr>
        <w:t>у человека</w:t>
      </w:r>
      <w:r w:rsidR="003A4EE5" w:rsidRPr="00B165DC">
        <w:rPr>
          <w:rFonts w:ascii="Times New Roman" w:eastAsia="Times New Roman" w:hAnsi="Times New Roman" w:cs="Times New Roman"/>
          <w:b/>
          <w:bCs/>
          <w:kern w:val="36"/>
          <w:sz w:val="28"/>
          <w:szCs w:val="28"/>
          <w:lang w:eastAsia="ru-RU"/>
        </w:rPr>
        <w:t>.</w:t>
      </w:r>
    </w:p>
    <w:p w:rsidR="00B165DC" w:rsidRPr="00B165DC" w:rsidRDefault="00B165DC" w:rsidP="00B165DC">
      <w:pPr>
        <w:spacing w:after="0" w:line="240" w:lineRule="auto"/>
        <w:jc w:val="center"/>
        <w:rPr>
          <w:rFonts w:ascii="Arial" w:eastAsia="Times New Roman" w:hAnsi="Arial" w:cs="Arial"/>
          <w:i/>
          <w:iCs/>
          <w:color w:val="797C84"/>
          <w:sz w:val="28"/>
          <w:szCs w:val="28"/>
          <w:lang w:eastAsia="ru-RU"/>
        </w:rPr>
      </w:pPr>
    </w:p>
    <w:p w:rsidR="00B25E30" w:rsidRPr="00B165DC" w:rsidRDefault="00B25E30" w:rsidP="00B165DC">
      <w:pPr>
        <w:spacing w:after="0" w:line="240" w:lineRule="auto"/>
        <w:ind w:firstLine="709"/>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Многие люди считают, что выпить рюмку-другую «для настроения» — это не такое уж большое преступление против здоровья. Алкоголь влияет на поведение таким образ</w:t>
      </w:r>
      <w:r w:rsidR="00935AB5" w:rsidRPr="00B165DC">
        <w:rPr>
          <w:rFonts w:ascii="Times New Roman" w:eastAsia="Times New Roman" w:hAnsi="Times New Roman" w:cs="Times New Roman"/>
          <w:color w:val="252A37"/>
          <w:sz w:val="28"/>
          <w:szCs w:val="28"/>
          <w:lang w:eastAsia="ru-RU"/>
        </w:rPr>
        <w:t>ом, что после первых двух рюмок (</w:t>
      </w:r>
      <w:r w:rsidRPr="00B165DC">
        <w:rPr>
          <w:rFonts w:ascii="Times New Roman" w:eastAsia="Times New Roman" w:hAnsi="Times New Roman" w:cs="Times New Roman"/>
          <w:color w:val="252A37"/>
          <w:sz w:val="28"/>
          <w:szCs w:val="28"/>
          <w:lang w:eastAsia="ru-RU"/>
        </w:rPr>
        <w:t>бокалов</w:t>
      </w:r>
      <w:r w:rsidR="00935AB5" w:rsidRPr="00B165DC">
        <w:rPr>
          <w:rFonts w:ascii="Times New Roman" w:eastAsia="Times New Roman" w:hAnsi="Times New Roman" w:cs="Times New Roman"/>
          <w:color w:val="252A37"/>
          <w:sz w:val="28"/>
          <w:szCs w:val="28"/>
          <w:lang w:eastAsia="ru-RU"/>
        </w:rPr>
        <w:t>)</w:t>
      </w:r>
      <w:r w:rsidRPr="00B165DC">
        <w:rPr>
          <w:rFonts w:ascii="Times New Roman" w:eastAsia="Times New Roman" w:hAnsi="Times New Roman" w:cs="Times New Roman"/>
          <w:color w:val="252A37"/>
          <w:sz w:val="28"/>
          <w:szCs w:val="28"/>
          <w:lang w:eastAsia="ru-RU"/>
        </w:rPr>
        <w:t xml:space="preserve"> человеку становится хорошо и комфортно: сразу накатывает приятное чувство внутреннего тепла, настроение </w:t>
      </w:r>
      <w:r w:rsidR="00935AB5" w:rsidRPr="00B165DC">
        <w:rPr>
          <w:rFonts w:ascii="Times New Roman" w:eastAsia="Times New Roman" w:hAnsi="Times New Roman" w:cs="Times New Roman"/>
          <w:color w:val="252A37"/>
          <w:sz w:val="28"/>
          <w:szCs w:val="28"/>
          <w:lang w:eastAsia="ru-RU"/>
        </w:rPr>
        <w:t xml:space="preserve">становится приподнятым, </w:t>
      </w:r>
      <w:r w:rsidRPr="00B165DC">
        <w:rPr>
          <w:rFonts w:ascii="Times New Roman" w:eastAsia="Times New Roman" w:hAnsi="Times New Roman" w:cs="Times New Roman"/>
          <w:color w:val="252A37"/>
          <w:sz w:val="28"/>
          <w:szCs w:val="28"/>
          <w:lang w:eastAsia="ru-RU"/>
        </w:rPr>
        <w:t>хочется шутить и болтать обо всем на свете даже с малознакомыми людьми. Однако проходит совсем немного времени — и хорошее настроение сменяется обидчивостью и агрессивностью, затем нарушается координация движений, а речь человека, еще несколько минут на</w:t>
      </w:r>
      <w:r w:rsidR="00935AB5" w:rsidRPr="00B165DC">
        <w:rPr>
          <w:rFonts w:ascii="Times New Roman" w:eastAsia="Times New Roman" w:hAnsi="Times New Roman" w:cs="Times New Roman"/>
          <w:color w:val="252A37"/>
          <w:sz w:val="28"/>
          <w:szCs w:val="28"/>
          <w:lang w:eastAsia="ru-RU"/>
        </w:rPr>
        <w:t>зад блиставшего красноречием</w:t>
      </w:r>
      <w:r w:rsidRPr="00B165DC">
        <w:rPr>
          <w:rFonts w:ascii="Times New Roman" w:eastAsia="Times New Roman" w:hAnsi="Times New Roman" w:cs="Times New Roman"/>
          <w:color w:val="252A37"/>
          <w:sz w:val="28"/>
          <w:szCs w:val="28"/>
          <w:lang w:eastAsia="ru-RU"/>
        </w:rPr>
        <w:t>, становится невнятной. Все эти признаки опьянения являются следствием насыщения крови токсинами. Их источником становится алкоголь, который оказывает пагубное влияние на нервную систему даже в малых дозах.</w:t>
      </w:r>
    </w:p>
    <w:p w:rsidR="00B25E30" w:rsidRPr="00B165DC" w:rsidRDefault="00B25E30" w:rsidP="00B165DC">
      <w:pPr>
        <w:spacing w:after="0" w:line="240" w:lineRule="auto"/>
        <w:ind w:firstLine="709"/>
        <w:jc w:val="both"/>
        <w:outlineLvl w:val="2"/>
        <w:rPr>
          <w:rFonts w:ascii="Times New Roman" w:eastAsia="Times New Roman" w:hAnsi="Times New Roman" w:cs="Times New Roman"/>
          <w:b/>
          <w:bCs/>
          <w:color w:val="252A37"/>
          <w:sz w:val="28"/>
          <w:szCs w:val="28"/>
          <w:lang w:eastAsia="ru-RU"/>
        </w:rPr>
      </w:pPr>
      <w:r w:rsidRPr="00B165DC">
        <w:rPr>
          <w:rFonts w:ascii="Times New Roman" w:eastAsia="Times New Roman" w:hAnsi="Times New Roman" w:cs="Times New Roman"/>
          <w:b/>
          <w:bCs/>
          <w:color w:val="252A37"/>
          <w:sz w:val="28"/>
          <w:szCs w:val="28"/>
          <w:lang w:eastAsia="ru-RU"/>
        </w:rPr>
        <w:t>Стимулирующий яд</w:t>
      </w:r>
    </w:p>
    <w:p w:rsidR="00B25E30" w:rsidRPr="00B165DC" w:rsidRDefault="00B25E30" w:rsidP="00B165DC">
      <w:pPr>
        <w:spacing w:after="0" w:line="240" w:lineRule="auto"/>
        <w:ind w:firstLine="709"/>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Часто алкоголь употребляют, чтобы «отдохнуть», почувствовать себя легко и свободно. Отсюда и пр</w:t>
      </w:r>
      <w:r w:rsidR="00935AB5" w:rsidRPr="00B165DC">
        <w:rPr>
          <w:rFonts w:ascii="Times New Roman" w:eastAsia="Times New Roman" w:hAnsi="Times New Roman" w:cs="Times New Roman"/>
          <w:color w:val="252A37"/>
          <w:sz w:val="28"/>
          <w:szCs w:val="28"/>
          <w:lang w:eastAsia="ru-RU"/>
        </w:rPr>
        <w:t>оисходит величайшее заблуждение</w:t>
      </w:r>
      <w:r w:rsidRPr="00B165DC">
        <w:rPr>
          <w:rFonts w:ascii="Times New Roman" w:eastAsia="Times New Roman" w:hAnsi="Times New Roman" w:cs="Times New Roman"/>
          <w:color w:val="252A37"/>
          <w:sz w:val="28"/>
          <w:szCs w:val="28"/>
          <w:lang w:eastAsia="ru-RU"/>
        </w:rPr>
        <w:t>, что спиртные напитки являются своеобразным стимулятором. Однако в действительности все наоборот. Работа нервной системы человека основывается на двух сбалансированных процессах: возбуждении и тормож</w:t>
      </w:r>
      <w:r w:rsidR="00150F2C" w:rsidRPr="00B165DC">
        <w:rPr>
          <w:rFonts w:ascii="Times New Roman" w:eastAsia="Times New Roman" w:hAnsi="Times New Roman" w:cs="Times New Roman"/>
          <w:color w:val="252A37"/>
          <w:sz w:val="28"/>
          <w:szCs w:val="28"/>
          <w:lang w:eastAsia="ru-RU"/>
        </w:rPr>
        <w:t xml:space="preserve">ении. Алкоголь – это </w:t>
      </w:r>
      <w:r w:rsidRPr="00B165DC">
        <w:rPr>
          <w:rFonts w:ascii="Times New Roman" w:eastAsia="Times New Roman" w:hAnsi="Times New Roman" w:cs="Times New Roman"/>
          <w:color w:val="252A37"/>
          <w:sz w:val="28"/>
          <w:szCs w:val="28"/>
          <w:lang w:eastAsia="ru-RU"/>
        </w:rPr>
        <w:t>яд, который влияет на процесс торможения. Поэтому человеку, находящемуся «под градусом», кажется, что он преодолел смущение и скучную рациональность, что теперь ничто не мешает ему отдыхать и веселиться.</w:t>
      </w:r>
    </w:p>
    <w:p w:rsidR="00B25E30" w:rsidRPr="00B165DC" w:rsidRDefault="00B25E30" w:rsidP="00B165DC">
      <w:pPr>
        <w:spacing w:after="0" w:line="240" w:lineRule="auto"/>
        <w:ind w:firstLine="709"/>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Но даже при самой маленькой концентрации алкоголя в крови его влияние на кору головного мозга колоссально. Это проявляется в угнетении центров, отвечающих за управление поведением. Вследствие этого человек больше не может адекватно оценивать свои поступки и делает даже то, на что никогда</w:t>
      </w:r>
      <w:r w:rsidR="00546FD8" w:rsidRPr="00B165DC">
        <w:rPr>
          <w:rFonts w:ascii="Times New Roman" w:eastAsia="Times New Roman" w:hAnsi="Times New Roman" w:cs="Times New Roman"/>
          <w:color w:val="252A37"/>
          <w:sz w:val="28"/>
          <w:szCs w:val="28"/>
          <w:lang w:eastAsia="ru-RU"/>
        </w:rPr>
        <w:t xml:space="preserve"> бы не отважился в трезвом состоя</w:t>
      </w:r>
      <w:r w:rsidRPr="00B165DC">
        <w:rPr>
          <w:rFonts w:ascii="Times New Roman" w:eastAsia="Times New Roman" w:hAnsi="Times New Roman" w:cs="Times New Roman"/>
          <w:color w:val="252A37"/>
          <w:sz w:val="28"/>
          <w:szCs w:val="28"/>
          <w:lang w:eastAsia="ru-RU"/>
        </w:rPr>
        <w:t>нии. По мере того, как концентрация алкоголя в организме увеличивает</w:t>
      </w:r>
      <w:r w:rsidR="00935AB5" w:rsidRPr="00B165DC">
        <w:rPr>
          <w:rFonts w:ascii="Times New Roman" w:eastAsia="Times New Roman" w:hAnsi="Times New Roman" w:cs="Times New Roman"/>
          <w:color w:val="252A37"/>
          <w:sz w:val="28"/>
          <w:szCs w:val="28"/>
          <w:lang w:eastAsia="ru-RU"/>
        </w:rPr>
        <w:t>ся</w:t>
      </w:r>
      <w:r w:rsidR="00150F2C" w:rsidRPr="00B165DC">
        <w:rPr>
          <w:rFonts w:ascii="Times New Roman" w:eastAsia="Times New Roman" w:hAnsi="Times New Roman" w:cs="Times New Roman"/>
          <w:color w:val="252A37"/>
          <w:sz w:val="28"/>
          <w:szCs w:val="28"/>
          <w:lang w:eastAsia="ru-RU"/>
        </w:rPr>
        <w:t xml:space="preserve">, </w:t>
      </w:r>
      <w:r w:rsidRPr="00B165DC">
        <w:rPr>
          <w:rFonts w:ascii="Times New Roman" w:eastAsia="Times New Roman" w:hAnsi="Times New Roman" w:cs="Times New Roman"/>
          <w:color w:val="252A37"/>
          <w:sz w:val="28"/>
          <w:szCs w:val="28"/>
          <w:lang w:eastAsia="ru-RU"/>
        </w:rPr>
        <w:t>процессы</w:t>
      </w:r>
      <w:r w:rsidR="00150F2C" w:rsidRPr="00B165DC">
        <w:rPr>
          <w:rFonts w:ascii="Times New Roman" w:eastAsia="Times New Roman" w:hAnsi="Times New Roman" w:cs="Times New Roman"/>
          <w:color w:val="252A37"/>
          <w:sz w:val="28"/>
          <w:szCs w:val="28"/>
          <w:lang w:eastAsia="ru-RU"/>
        </w:rPr>
        <w:t xml:space="preserve"> торможения</w:t>
      </w:r>
      <w:r w:rsidRPr="00B165DC">
        <w:rPr>
          <w:rFonts w:ascii="Times New Roman" w:eastAsia="Times New Roman" w:hAnsi="Times New Roman" w:cs="Times New Roman"/>
          <w:color w:val="252A37"/>
          <w:sz w:val="28"/>
          <w:szCs w:val="28"/>
          <w:lang w:eastAsia="ru-RU"/>
        </w:rPr>
        <w:t xml:space="preserve"> все больше угнетаются.</w:t>
      </w:r>
    </w:p>
    <w:p w:rsidR="00B25E30" w:rsidRPr="00B165DC" w:rsidRDefault="00B25E30" w:rsidP="00B165DC">
      <w:pPr>
        <w:spacing w:after="0" w:line="240" w:lineRule="auto"/>
        <w:ind w:firstLine="709"/>
        <w:jc w:val="both"/>
        <w:outlineLvl w:val="2"/>
        <w:rPr>
          <w:rFonts w:ascii="Times New Roman" w:eastAsia="Times New Roman" w:hAnsi="Times New Roman" w:cs="Times New Roman"/>
          <w:b/>
          <w:bCs/>
          <w:color w:val="252A37"/>
          <w:sz w:val="28"/>
          <w:szCs w:val="28"/>
          <w:lang w:eastAsia="ru-RU"/>
        </w:rPr>
      </w:pPr>
      <w:r w:rsidRPr="00B165DC">
        <w:rPr>
          <w:rFonts w:ascii="Times New Roman" w:eastAsia="Times New Roman" w:hAnsi="Times New Roman" w:cs="Times New Roman"/>
          <w:b/>
          <w:bCs/>
          <w:color w:val="252A37"/>
          <w:sz w:val="28"/>
          <w:szCs w:val="28"/>
          <w:lang w:eastAsia="ru-RU"/>
        </w:rPr>
        <w:t>Медленное убийство мозга</w:t>
      </w:r>
    </w:p>
    <w:p w:rsidR="00B25E30" w:rsidRPr="00B165DC" w:rsidRDefault="00B25E30" w:rsidP="00B165DC">
      <w:pPr>
        <w:spacing w:after="0" w:line="240" w:lineRule="auto"/>
        <w:ind w:firstLine="709"/>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Ученые всего мира, изучающие влияние алкоголя на мозг человека, вынуждены отметить, что даже один прием крепких спиртных напитков вызывает нарушение комплексной работы мозга. Эти явления носят временный характер, однако имеют очень серьезные последствия. Под действием алкоголя в нервных клетках происходят процессы их разрушения (патологические изменения в нейроне), а восстановление этих клеток, как известно,</w:t>
      </w:r>
      <w:r w:rsidR="000F620B" w:rsidRPr="00B165DC">
        <w:rPr>
          <w:rFonts w:ascii="Times New Roman" w:eastAsia="Times New Roman" w:hAnsi="Times New Roman" w:cs="Times New Roman"/>
          <w:color w:val="252A37"/>
          <w:sz w:val="28"/>
          <w:szCs w:val="28"/>
          <w:lang w:eastAsia="ru-RU"/>
        </w:rPr>
        <w:t xml:space="preserve"> полностью</w:t>
      </w:r>
      <w:r w:rsidRPr="00B165DC">
        <w:rPr>
          <w:rFonts w:ascii="Times New Roman" w:eastAsia="Times New Roman" w:hAnsi="Times New Roman" w:cs="Times New Roman"/>
          <w:color w:val="252A37"/>
          <w:sz w:val="28"/>
          <w:szCs w:val="28"/>
          <w:lang w:eastAsia="ru-RU"/>
        </w:rPr>
        <w:t xml:space="preserve"> не наступает вовсе.</w:t>
      </w:r>
    </w:p>
    <w:p w:rsidR="00B25E30" w:rsidRPr="00B165DC" w:rsidRDefault="00B25E30" w:rsidP="00B165DC">
      <w:pPr>
        <w:spacing w:after="0" w:line="240" w:lineRule="auto"/>
        <w:ind w:firstLine="708"/>
        <w:jc w:val="both"/>
        <w:outlineLvl w:val="2"/>
        <w:rPr>
          <w:rFonts w:ascii="Times New Roman" w:eastAsia="Times New Roman" w:hAnsi="Times New Roman" w:cs="Times New Roman"/>
          <w:b/>
          <w:bCs/>
          <w:color w:val="252A37"/>
          <w:sz w:val="28"/>
          <w:szCs w:val="28"/>
          <w:lang w:eastAsia="ru-RU"/>
        </w:rPr>
      </w:pPr>
      <w:r w:rsidRPr="00B165DC">
        <w:rPr>
          <w:rFonts w:ascii="Times New Roman" w:eastAsia="Times New Roman" w:hAnsi="Times New Roman" w:cs="Times New Roman"/>
          <w:b/>
          <w:bCs/>
          <w:color w:val="252A37"/>
          <w:sz w:val="28"/>
          <w:szCs w:val="28"/>
          <w:lang w:eastAsia="ru-RU"/>
        </w:rPr>
        <w:t>Атака на зрение и слух</w:t>
      </w:r>
    </w:p>
    <w:p w:rsidR="00B25E30" w:rsidRPr="00B165DC" w:rsidRDefault="00B25E30" w:rsidP="00B165DC">
      <w:pPr>
        <w:spacing w:after="0" w:line="240" w:lineRule="auto"/>
        <w:ind w:firstLine="708"/>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Любой алкоголь «затормаживает» работу мозга – того «компьютера», который управляет всеми процессами в нашем организме. Это приводит к так называемой алкогольной диплопии. Данное я</w:t>
      </w:r>
      <w:r w:rsidR="000F620B" w:rsidRPr="00B165DC">
        <w:rPr>
          <w:rFonts w:ascii="Times New Roman" w:eastAsia="Times New Roman" w:hAnsi="Times New Roman" w:cs="Times New Roman"/>
          <w:color w:val="252A37"/>
          <w:sz w:val="28"/>
          <w:szCs w:val="28"/>
          <w:lang w:eastAsia="ru-RU"/>
        </w:rPr>
        <w:t>вление хорошо известно тем, кто</w:t>
      </w:r>
      <w:r w:rsidR="00BC6AA3" w:rsidRPr="00B165DC">
        <w:rPr>
          <w:rFonts w:ascii="Times New Roman" w:eastAsia="Times New Roman" w:hAnsi="Times New Roman" w:cs="Times New Roman"/>
          <w:color w:val="252A37"/>
          <w:sz w:val="28"/>
          <w:szCs w:val="28"/>
          <w:lang w:eastAsia="ru-RU"/>
        </w:rPr>
        <w:t>,</w:t>
      </w:r>
      <w:r w:rsidRPr="00B165DC">
        <w:rPr>
          <w:rFonts w:ascii="Times New Roman" w:eastAsia="Times New Roman" w:hAnsi="Times New Roman" w:cs="Times New Roman"/>
          <w:color w:val="252A37"/>
          <w:sz w:val="28"/>
          <w:szCs w:val="28"/>
          <w:lang w:eastAsia="ru-RU"/>
        </w:rPr>
        <w:t xml:space="preserve"> выпив лишнего, замечает, что его зр</w:t>
      </w:r>
      <w:r w:rsidR="000F620B" w:rsidRPr="00B165DC">
        <w:rPr>
          <w:rFonts w:ascii="Times New Roman" w:eastAsia="Times New Roman" w:hAnsi="Times New Roman" w:cs="Times New Roman"/>
          <w:color w:val="252A37"/>
          <w:sz w:val="28"/>
          <w:szCs w:val="28"/>
          <w:lang w:eastAsia="ru-RU"/>
        </w:rPr>
        <w:t>ение отказывается фокусировать предметы, а в глазах начинает</w:t>
      </w:r>
      <w:r w:rsidRPr="00B165DC">
        <w:rPr>
          <w:rFonts w:ascii="Times New Roman" w:eastAsia="Times New Roman" w:hAnsi="Times New Roman" w:cs="Times New Roman"/>
          <w:color w:val="252A37"/>
          <w:sz w:val="28"/>
          <w:szCs w:val="28"/>
          <w:lang w:eastAsia="ru-RU"/>
        </w:rPr>
        <w:t xml:space="preserve"> двоиться. Происходит это потому, что токсическое действие алкоголя определенным образом «расслабляет» глаза, их мышцы сокращаются очень </w:t>
      </w:r>
      <w:r w:rsidR="00D2310E" w:rsidRPr="00B165DC">
        <w:rPr>
          <w:rFonts w:ascii="Times New Roman" w:eastAsia="Times New Roman" w:hAnsi="Times New Roman" w:cs="Times New Roman"/>
          <w:color w:val="252A37"/>
          <w:sz w:val="28"/>
          <w:szCs w:val="28"/>
          <w:lang w:eastAsia="ru-RU"/>
        </w:rPr>
        <w:t>слабо и работают не</w:t>
      </w:r>
      <w:r w:rsidRPr="00B165DC">
        <w:rPr>
          <w:rFonts w:ascii="Times New Roman" w:eastAsia="Times New Roman" w:hAnsi="Times New Roman" w:cs="Times New Roman"/>
          <w:color w:val="252A37"/>
          <w:sz w:val="28"/>
          <w:szCs w:val="28"/>
          <w:lang w:eastAsia="ru-RU"/>
        </w:rPr>
        <w:t>согласованно. Как следствие, зрительные оси смещаются, а картинка попадает на несимметричные места сетчатки</w:t>
      </w:r>
      <w:r w:rsidR="00BC6AA3" w:rsidRPr="00B165DC">
        <w:rPr>
          <w:rFonts w:ascii="Times New Roman" w:eastAsia="Times New Roman" w:hAnsi="Times New Roman" w:cs="Times New Roman"/>
          <w:color w:val="252A37"/>
          <w:sz w:val="28"/>
          <w:szCs w:val="28"/>
          <w:lang w:eastAsia="ru-RU"/>
        </w:rPr>
        <w:t xml:space="preserve"> глаза</w:t>
      </w:r>
      <w:r w:rsidRPr="00B165DC">
        <w:rPr>
          <w:rFonts w:ascii="Times New Roman" w:eastAsia="Times New Roman" w:hAnsi="Times New Roman" w:cs="Times New Roman"/>
          <w:color w:val="252A37"/>
          <w:sz w:val="28"/>
          <w:szCs w:val="28"/>
          <w:lang w:eastAsia="ru-RU"/>
        </w:rPr>
        <w:t>.</w:t>
      </w:r>
    </w:p>
    <w:p w:rsidR="00B25E30" w:rsidRPr="00B165DC" w:rsidRDefault="00B25E30" w:rsidP="00B165DC">
      <w:pPr>
        <w:spacing w:after="0" w:line="240" w:lineRule="auto"/>
        <w:ind w:firstLine="708"/>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lastRenderedPageBreak/>
        <w:t>От алкоголя страдает и слуховой анализатор. По очевидным уже причинам ухо перестает адекватно реагировать на внешние раздражители. Звуки неправильно расшифровываются мозгом, и в итоге искажается восприятие человеком внешнего мира.</w:t>
      </w:r>
    </w:p>
    <w:p w:rsidR="00B25E30" w:rsidRPr="00B165DC" w:rsidRDefault="00B25E30" w:rsidP="00B165DC">
      <w:pPr>
        <w:spacing w:after="0" w:line="240" w:lineRule="auto"/>
        <w:ind w:firstLine="708"/>
        <w:jc w:val="both"/>
        <w:outlineLvl w:val="2"/>
        <w:rPr>
          <w:rFonts w:ascii="Times New Roman" w:eastAsia="Times New Roman" w:hAnsi="Times New Roman" w:cs="Times New Roman"/>
          <w:b/>
          <w:bCs/>
          <w:color w:val="252A37"/>
          <w:sz w:val="28"/>
          <w:szCs w:val="28"/>
          <w:lang w:eastAsia="ru-RU"/>
        </w:rPr>
      </w:pPr>
      <w:r w:rsidRPr="00B165DC">
        <w:rPr>
          <w:rFonts w:ascii="Times New Roman" w:eastAsia="Times New Roman" w:hAnsi="Times New Roman" w:cs="Times New Roman"/>
          <w:b/>
          <w:bCs/>
          <w:color w:val="252A37"/>
          <w:sz w:val="28"/>
          <w:szCs w:val="28"/>
          <w:lang w:eastAsia="ru-RU"/>
        </w:rPr>
        <w:t>Гибель нервных клеток</w:t>
      </w:r>
    </w:p>
    <w:p w:rsidR="00B25E30" w:rsidRPr="00B165DC" w:rsidRDefault="00B25E30" w:rsidP="00B165DC">
      <w:pPr>
        <w:spacing w:after="0" w:line="240" w:lineRule="auto"/>
        <w:ind w:firstLine="708"/>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 xml:space="preserve">У систематически пьющих людей в первую очередь страдают </w:t>
      </w:r>
      <w:r w:rsidR="00C820E7" w:rsidRPr="00B165DC">
        <w:rPr>
          <w:rFonts w:ascii="Times New Roman" w:eastAsia="Times New Roman" w:hAnsi="Times New Roman" w:cs="Times New Roman"/>
          <w:color w:val="252A37"/>
          <w:sz w:val="28"/>
          <w:szCs w:val="28"/>
          <w:lang w:eastAsia="ru-RU"/>
        </w:rPr>
        <w:t xml:space="preserve">мелкие артерии и капилляры, которые </w:t>
      </w:r>
      <w:r w:rsidRPr="00B165DC">
        <w:rPr>
          <w:rFonts w:ascii="Times New Roman" w:eastAsia="Times New Roman" w:hAnsi="Times New Roman" w:cs="Times New Roman"/>
          <w:color w:val="252A37"/>
          <w:sz w:val="28"/>
          <w:szCs w:val="28"/>
          <w:lang w:eastAsia="ru-RU"/>
        </w:rPr>
        <w:t>становятся</w:t>
      </w:r>
      <w:r w:rsidR="00C820E7" w:rsidRPr="00B165DC">
        <w:rPr>
          <w:rFonts w:ascii="Times New Roman" w:eastAsia="Times New Roman" w:hAnsi="Times New Roman" w:cs="Times New Roman"/>
          <w:color w:val="252A37"/>
          <w:sz w:val="28"/>
          <w:szCs w:val="28"/>
          <w:lang w:eastAsia="ru-RU"/>
        </w:rPr>
        <w:t xml:space="preserve"> хрупкими. Так как мозг питает разветвленная кровеносная сеть</w:t>
      </w:r>
      <w:r w:rsidRPr="00B165DC">
        <w:rPr>
          <w:rFonts w:ascii="Times New Roman" w:eastAsia="Times New Roman" w:hAnsi="Times New Roman" w:cs="Times New Roman"/>
          <w:color w:val="252A37"/>
          <w:sz w:val="28"/>
          <w:szCs w:val="28"/>
          <w:lang w:eastAsia="ru-RU"/>
        </w:rPr>
        <w:t>, то нейроны начинают испытывать кислородное голодание. Это проявляется в виде головны</w:t>
      </w:r>
      <w:r w:rsidR="00C820E7" w:rsidRPr="00B165DC">
        <w:rPr>
          <w:rFonts w:ascii="Times New Roman" w:eastAsia="Times New Roman" w:hAnsi="Times New Roman" w:cs="Times New Roman"/>
          <w:color w:val="252A37"/>
          <w:sz w:val="28"/>
          <w:szCs w:val="28"/>
          <w:lang w:eastAsia="ru-RU"/>
        </w:rPr>
        <w:t>х болей, общей слабости и снижении концентрации внимания</w:t>
      </w:r>
      <w:r w:rsidRPr="00B165DC">
        <w:rPr>
          <w:rFonts w:ascii="Times New Roman" w:eastAsia="Times New Roman" w:hAnsi="Times New Roman" w:cs="Times New Roman"/>
          <w:color w:val="252A37"/>
          <w:sz w:val="28"/>
          <w:szCs w:val="28"/>
          <w:lang w:eastAsia="ru-RU"/>
        </w:rPr>
        <w:t>.</w:t>
      </w:r>
    </w:p>
    <w:p w:rsidR="00B25E30" w:rsidRPr="00B165DC" w:rsidRDefault="00B25E30" w:rsidP="00B165DC">
      <w:pPr>
        <w:spacing w:after="0" w:line="240" w:lineRule="auto"/>
        <w:ind w:firstLine="708"/>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Если алкогольная интоксикация носит регулярный характер, это приводит к необратимым процессам в мозге. Представьте, что наша нервная система – это горящие огни большого ночного города. Каждый прием спиртного дает увеличенную нагрузку на всю «осветительную систему». Следовательно, она очень быстро изнашив</w:t>
      </w:r>
      <w:r w:rsidR="00C820E7" w:rsidRPr="00B165DC">
        <w:rPr>
          <w:rFonts w:ascii="Times New Roman" w:eastAsia="Times New Roman" w:hAnsi="Times New Roman" w:cs="Times New Roman"/>
          <w:color w:val="252A37"/>
          <w:sz w:val="28"/>
          <w:szCs w:val="28"/>
          <w:lang w:eastAsia="ru-RU"/>
        </w:rPr>
        <w:t>ается и выходит из строя</w:t>
      </w:r>
      <w:r w:rsidRPr="00B165DC">
        <w:rPr>
          <w:rFonts w:ascii="Times New Roman" w:eastAsia="Times New Roman" w:hAnsi="Times New Roman" w:cs="Times New Roman"/>
          <w:color w:val="252A37"/>
          <w:sz w:val="28"/>
          <w:szCs w:val="28"/>
          <w:lang w:eastAsia="ru-RU"/>
        </w:rPr>
        <w:t>. «Лампочки» перегорают тысячами, светящихся островков становится все меньше, и никакой связи между ними больше не существует.</w:t>
      </w:r>
    </w:p>
    <w:p w:rsidR="00B25E30" w:rsidRPr="00B165DC" w:rsidRDefault="00B25E30" w:rsidP="00B165DC">
      <w:pPr>
        <w:spacing w:after="0" w:line="240" w:lineRule="auto"/>
        <w:ind w:firstLine="708"/>
        <w:jc w:val="both"/>
        <w:rPr>
          <w:rFonts w:ascii="Times New Roman" w:eastAsia="Times New Roman" w:hAnsi="Times New Roman" w:cs="Times New Roman"/>
          <w:color w:val="252A37"/>
          <w:sz w:val="28"/>
          <w:szCs w:val="28"/>
          <w:lang w:eastAsia="ru-RU"/>
        </w:rPr>
      </w:pPr>
      <w:r w:rsidRPr="00B165DC">
        <w:rPr>
          <w:rFonts w:ascii="Times New Roman" w:eastAsia="Times New Roman" w:hAnsi="Times New Roman" w:cs="Times New Roman"/>
          <w:color w:val="252A37"/>
          <w:sz w:val="28"/>
          <w:szCs w:val="28"/>
          <w:lang w:eastAsia="ru-RU"/>
        </w:rPr>
        <w:t>Если посмотреть на мозг алкоголика, в нем заметны ярко выраженные физические изменения: извилины становятся очень тонкими, а полушария постепенно уменьшаются в размерах. К сожалению, эти процессы носят необратимый характер, и даже после длительного воздер</w:t>
      </w:r>
      <w:r w:rsidR="00C820E7" w:rsidRPr="00B165DC">
        <w:rPr>
          <w:rFonts w:ascii="Times New Roman" w:eastAsia="Times New Roman" w:hAnsi="Times New Roman" w:cs="Times New Roman"/>
          <w:color w:val="252A37"/>
          <w:sz w:val="28"/>
          <w:szCs w:val="28"/>
          <w:lang w:eastAsia="ru-RU"/>
        </w:rPr>
        <w:t>жания от алкоголя мозг не вернется в первоначальное состояние</w:t>
      </w:r>
      <w:r w:rsidRPr="00B165DC">
        <w:rPr>
          <w:rFonts w:ascii="Times New Roman" w:eastAsia="Times New Roman" w:hAnsi="Times New Roman" w:cs="Times New Roman"/>
          <w:color w:val="252A37"/>
          <w:sz w:val="28"/>
          <w:szCs w:val="28"/>
          <w:lang w:eastAsia="ru-RU"/>
        </w:rPr>
        <w:t>, а нервные клетки не восстановятся. Более того, систематическое употреб</w:t>
      </w:r>
      <w:r w:rsidR="002171C6" w:rsidRPr="00B165DC">
        <w:rPr>
          <w:rFonts w:ascii="Times New Roman" w:eastAsia="Times New Roman" w:hAnsi="Times New Roman" w:cs="Times New Roman"/>
          <w:color w:val="252A37"/>
          <w:sz w:val="28"/>
          <w:szCs w:val="28"/>
          <w:lang w:eastAsia="ru-RU"/>
        </w:rPr>
        <w:t xml:space="preserve">ление алкоголя может стать </w:t>
      </w:r>
      <w:r w:rsidRPr="00B165DC">
        <w:rPr>
          <w:rFonts w:ascii="Times New Roman" w:eastAsia="Times New Roman" w:hAnsi="Times New Roman" w:cs="Times New Roman"/>
          <w:color w:val="252A37"/>
          <w:sz w:val="28"/>
          <w:szCs w:val="28"/>
          <w:lang w:eastAsia="ru-RU"/>
        </w:rPr>
        <w:t xml:space="preserve">причиной психических заболеваний в будущем. </w:t>
      </w:r>
    </w:p>
    <w:p w:rsidR="00CC0D40" w:rsidRDefault="00CC0D40" w:rsidP="00B165DC">
      <w:pPr>
        <w:spacing w:after="0" w:line="240" w:lineRule="auto"/>
        <w:jc w:val="both"/>
        <w:rPr>
          <w:rFonts w:ascii="Times New Roman" w:hAnsi="Times New Roman" w:cs="Times New Roman"/>
          <w:sz w:val="28"/>
          <w:szCs w:val="28"/>
        </w:rPr>
      </w:pPr>
    </w:p>
    <w:p w:rsidR="00CB6CDF" w:rsidRDefault="00CB6CDF" w:rsidP="00B165DC">
      <w:pPr>
        <w:spacing w:after="0" w:line="240" w:lineRule="auto"/>
        <w:jc w:val="both"/>
        <w:rPr>
          <w:rFonts w:ascii="Times New Roman" w:hAnsi="Times New Roman" w:cs="Times New Roman"/>
          <w:sz w:val="28"/>
          <w:szCs w:val="28"/>
        </w:rPr>
      </w:pPr>
    </w:p>
    <w:p w:rsidR="00CB6CDF" w:rsidRDefault="00CB6CDF" w:rsidP="00CB6CDF">
      <w:pPr>
        <w:spacing w:after="0" w:line="240" w:lineRule="auto"/>
        <w:jc w:val="both"/>
        <w:rPr>
          <w:rFonts w:ascii="Times New Roman" w:hAnsi="Times New Roman"/>
          <w:sz w:val="28"/>
          <w:szCs w:val="28"/>
        </w:rPr>
      </w:pPr>
      <w:r>
        <w:rPr>
          <w:rFonts w:ascii="Times New Roman" w:hAnsi="Times New Roman"/>
          <w:sz w:val="28"/>
          <w:szCs w:val="28"/>
        </w:rPr>
        <w:t>Заведующая отделом организации</w:t>
      </w:r>
    </w:p>
    <w:p w:rsidR="00CB6CDF" w:rsidRDefault="00CB6CDF" w:rsidP="00CB6CDF">
      <w:pPr>
        <w:spacing w:after="0" w:line="240" w:lineRule="auto"/>
        <w:jc w:val="both"/>
        <w:rPr>
          <w:rFonts w:ascii="Times New Roman" w:hAnsi="Times New Roman"/>
          <w:sz w:val="28"/>
          <w:szCs w:val="28"/>
        </w:rPr>
      </w:pPr>
      <w:r>
        <w:rPr>
          <w:rFonts w:ascii="Times New Roman" w:hAnsi="Times New Roman"/>
          <w:sz w:val="28"/>
          <w:szCs w:val="28"/>
        </w:rPr>
        <w:t>медицинской профилактики,</w:t>
      </w:r>
    </w:p>
    <w:p w:rsidR="00CB6CDF" w:rsidRDefault="00CB6CDF" w:rsidP="00CB6CDF">
      <w:pPr>
        <w:spacing w:after="0" w:line="240" w:lineRule="auto"/>
        <w:jc w:val="both"/>
        <w:rPr>
          <w:rFonts w:ascii="Times New Roman" w:hAnsi="Times New Roman"/>
          <w:sz w:val="28"/>
          <w:szCs w:val="28"/>
        </w:rPr>
      </w:pPr>
      <w:r>
        <w:rPr>
          <w:rFonts w:ascii="Times New Roman" w:hAnsi="Times New Roman"/>
          <w:sz w:val="28"/>
          <w:szCs w:val="28"/>
        </w:rPr>
        <w:t>врач-методист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И.А. Зуева</w:t>
      </w:r>
    </w:p>
    <w:p w:rsidR="00CB6CDF" w:rsidRPr="009E1058" w:rsidRDefault="00CB6CDF" w:rsidP="00CB6CDF">
      <w:pPr>
        <w:spacing w:after="0" w:line="240" w:lineRule="auto"/>
        <w:jc w:val="both"/>
        <w:rPr>
          <w:rFonts w:ascii="Times New Roman" w:hAnsi="Times New Roman" w:cs="Times New Roman"/>
          <w:sz w:val="28"/>
          <w:szCs w:val="28"/>
        </w:rPr>
      </w:pPr>
    </w:p>
    <w:p w:rsidR="00CB6CDF" w:rsidRPr="00B165DC" w:rsidRDefault="00CB6CDF" w:rsidP="00B165DC">
      <w:pPr>
        <w:spacing w:after="0" w:line="240" w:lineRule="auto"/>
        <w:jc w:val="both"/>
        <w:rPr>
          <w:rFonts w:ascii="Times New Roman" w:hAnsi="Times New Roman" w:cs="Times New Roman"/>
          <w:sz w:val="28"/>
          <w:szCs w:val="28"/>
        </w:rPr>
      </w:pPr>
    </w:p>
    <w:sectPr w:rsidR="00CB6CDF" w:rsidRPr="00B165DC" w:rsidSect="00B165DC">
      <w:pgSz w:w="11906" w:h="16838"/>
      <w:pgMar w:top="1134" w:right="567"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22821"/>
    <w:multiLevelType w:val="multilevel"/>
    <w:tmpl w:val="56E4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E30"/>
    <w:rsid w:val="000F620B"/>
    <w:rsid w:val="00150F2C"/>
    <w:rsid w:val="002171C6"/>
    <w:rsid w:val="003A4EE5"/>
    <w:rsid w:val="00546FD8"/>
    <w:rsid w:val="00935AB5"/>
    <w:rsid w:val="00964480"/>
    <w:rsid w:val="00AB43A7"/>
    <w:rsid w:val="00B165DC"/>
    <w:rsid w:val="00B25E30"/>
    <w:rsid w:val="00BC6AA3"/>
    <w:rsid w:val="00C820E7"/>
    <w:rsid w:val="00CB6CDF"/>
    <w:rsid w:val="00CC0D40"/>
    <w:rsid w:val="00D2310E"/>
    <w:rsid w:val="00EC0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5E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5E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5E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5E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04842">
      <w:bodyDiv w:val="1"/>
      <w:marLeft w:val="0"/>
      <w:marRight w:val="0"/>
      <w:marTop w:val="0"/>
      <w:marBottom w:val="0"/>
      <w:divBdr>
        <w:top w:val="none" w:sz="0" w:space="0" w:color="auto"/>
        <w:left w:val="none" w:sz="0" w:space="0" w:color="auto"/>
        <w:bottom w:val="none" w:sz="0" w:space="0" w:color="auto"/>
        <w:right w:val="none" w:sz="0" w:space="0" w:color="auto"/>
      </w:divBdr>
      <w:divsChild>
        <w:div w:id="248316353">
          <w:marLeft w:val="0"/>
          <w:marRight w:val="0"/>
          <w:marTop w:val="0"/>
          <w:marBottom w:val="0"/>
          <w:divBdr>
            <w:top w:val="none" w:sz="0" w:space="0" w:color="auto"/>
            <w:left w:val="none" w:sz="0" w:space="0" w:color="auto"/>
            <w:bottom w:val="none" w:sz="0" w:space="0" w:color="auto"/>
            <w:right w:val="none" w:sz="0" w:space="0" w:color="auto"/>
          </w:divBdr>
          <w:divsChild>
            <w:div w:id="1140926654">
              <w:marLeft w:val="0"/>
              <w:marRight w:val="0"/>
              <w:marTop w:val="0"/>
              <w:marBottom w:val="0"/>
              <w:divBdr>
                <w:top w:val="none" w:sz="0" w:space="0" w:color="auto"/>
                <w:left w:val="none" w:sz="0" w:space="0" w:color="auto"/>
                <w:bottom w:val="none" w:sz="0" w:space="0" w:color="auto"/>
                <w:right w:val="none" w:sz="0" w:space="0" w:color="auto"/>
              </w:divBdr>
              <w:divsChild>
                <w:div w:id="310132918">
                  <w:marLeft w:val="0"/>
                  <w:marRight w:val="0"/>
                  <w:marTop w:val="0"/>
                  <w:marBottom w:val="0"/>
                  <w:divBdr>
                    <w:top w:val="none" w:sz="0" w:space="0" w:color="auto"/>
                    <w:left w:val="none" w:sz="0" w:space="0" w:color="auto"/>
                    <w:bottom w:val="none" w:sz="0" w:space="0" w:color="auto"/>
                    <w:right w:val="none" w:sz="0" w:space="0" w:color="auto"/>
                  </w:divBdr>
                  <w:divsChild>
                    <w:div w:id="1158181890">
                      <w:marLeft w:val="0"/>
                      <w:marRight w:val="0"/>
                      <w:marTop w:val="0"/>
                      <w:marBottom w:val="0"/>
                      <w:divBdr>
                        <w:top w:val="none" w:sz="0" w:space="0" w:color="auto"/>
                        <w:left w:val="none" w:sz="0" w:space="0" w:color="auto"/>
                        <w:bottom w:val="none" w:sz="0" w:space="0" w:color="auto"/>
                        <w:right w:val="none" w:sz="0" w:space="0" w:color="auto"/>
                      </w:divBdr>
                      <w:divsChild>
                        <w:div w:id="82216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71206">
                  <w:marLeft w:val="0"/>
                  <w:marRight w:val="0"/>
                  <w:marTop w:val="0"/>
                  <w:marBottom w:val="0"/>
                  <w:divBdr>
                    <w:top w:val="none" w:sz="0" w:space="0" w:color="auto"/>
                    <w:left w:val="none" w:sz="0" w:space="0" w:color="auto"/>
                    <w:bottom w:val="none" w:sz="0" w:space="0" w:color="auto"/>
                    <w:right w:val="none" w:sz="0" w:space="0" w:color="auto"/>
                  </w:divBdr>
                  <w:divsChild>
                    <w:div w:id="335310754">
                      <w:marLeft w:val="0"/>
                      <w:marRight w:val="0"/>
                      <w:marTop w:val="0"/>
                      <w:marBottom w:val="225"/>
                      <w:divBdr>
                        <w:top w:val="none" w:sz="0" w:space="0" w:color="auto"/>
                        <w:left w:val="none" w:sz="0" w:space="0" w:color="auto"/>
                        <w:bottom w:val="none" w:sz="0" w:space="0" w:color="auto"/>
                        <w:right w:val="none" w:sz="0" w:space="0" w:color="auto"/>
                      </w:divBdr>
                    </w:div>
                    <w:div w:id="1261331006">
                      <w:marLeft w:val="0"/>
                      <w:marRight w:val="0"/>
                      <w:marTop w:val="0"/>
                      <w:marBottom w:val="0"/>
                      <w:divBdr>
                        <w:top w:val="none" w:sz="0" w:space="0" w:color="auto"/>
                        <w:left w:val="none" w:sz="0" w:space="0" w:color="auto"/>
                        <w:bottom w:val="none" w:sz="0" w:space="0" w:color="auto"/>
                        <w:right w:val="none" w:sz="0" w:space="0" w:color="auto"/>
                      </w:divBdr>
                    </w:div>
                    <w:div w:id="18749110">
                      <w:marLeft w:val="0"/>
                      <w:marRight w:val="0"/>
                      <w:marTop w:val="0"/>
                      <w:marBottom w:val="0"/>
                      <w:divBdr>
                        <w:top w:val="none" w:sz="0" w:space="0" w:color="auto"/>
                        <w:left w:val="none" w:sz="0" w:space="0" w:color="auto"/>
                        <w:bottom w:val="none" w:sz="0" w:space="0" w:color="auto"/>
                        <w:right w:val="none" w:sz="0" w:space="0" w:color="auto"/>
                      </w:divBdr>
                    </w:div>
                    <w:div w:id="1681421793">
                      <w:marLeft w:val="0"/>
                      <w:marRight w:val="0"/>
                      <w:marTop w:val="0"/>
                      <w:marBottom w:val="0"/>
                      <w:divBdr>
                        <w:top w:val="none" w:sz="0" w:space="0" w:color="auto"/>
                        <w:left w:val="none" w:sz="0" w:space="0" w:color="auto"/>
                        <w:bottom w:val="none" w:sz="0" w:space="0" w:color="auto"/>
                        <w:right w:val="none" w:sz="0" w:space="0" w:color="auto"/>
                      </w:divBdr>
                      <w:divsChild>
                        <w:div w:id="2059163853">
                          <w:marLeft w:val="0"/>
                          <w:marRight w:val="0"/>
                          <w:marTop w:val="0"/>
                          <w:marBottom w:val="0"/>
                          <w:divBdr>
                            <w:top w:val="none" w:sz="0" w:space="0" w:color="auto"/>
                            <w:left w:val="none" w:sz="0" w:space="0" w:color="auto"/>
                            <w:bottom w:val="none" w:sz="0" w:space="0" w:color="auto"/>
                            <w:right w:val="none" w:sz="0" w:space="0" w:color="auto"/>
                          </w:divBdr>
                          <w:divsChild>
                            <w:div w:id="1431585942">
                              <w:marLeft w:val="0"/>
                              <w:marRight w:val="300"/>
                              <w:marTop w:val="0"/>
                              <w:marBottom w:val="300"/>
                              <w:divBdr>
                                <w:top w:val="none" w:sz="0" w:space="0" w:color="auto"/>
                                <w:left w:val="none" w:sz="0" w:space="0" w:color="auto"/>
                                <w:bottom w:val="none" w:sz="0" w:space="0" w:color="auto"/>
                                <w:right w:val="none" w:sz="0" w:space="0" w:color="auto"/>
                              </w:divBdr>
                            </w:div>
                            <w:div w:id="346948492">
                              <w:marLeft w:val="0"/>
                              <w:marRight w:val="0"/>
                              <w:marTop w:val="0"/>
                              <w:marBottom w:val="0"/>
                              <w:divBdr>
                                <w:top w:val="none" w:sz="0" w:space="0" w:color="auto"/>
                                <w:left w:val="none" w:sz="0" w:space="0" w:color="auto"/>
                                <w:bottom w:val="none" w:sz="0" w:space="0" w:color="auto"/>
                                <w:right w:val="none" w:sz="0" w:space="0" w:color="auto"/>
                              </w:divBdr>
                            </w:div>
                            <w:div w:id="1280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dc:creator>
  <cp:lastModifiedBy>Администратор</cp:lastModifiedBy>
  <cp:revision>2</cp:revision>
  <dcterms:created xsi:type="dcterms:W3CDTF">2023-09-12T05:07:00Z</dcterms:created>
  <dcterms:modified xsi:type="dcterms:W3CDTF">2023-09-12T05:07:00Z</dcterms:modified>
</cp:coreProperties>
</file>