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0AE" w:rsidRPr="0094620E" w:rsidRDefault="00F560AE" w:rsidP="00946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4620E">
        <w:rPr>
          <w:rFonts w:ascii="Times New Roman" w:hAnsi="Times New Roman" w:cs="Times New Roman"/>
          <w:sz w:val="28"/>
          <w:szCs w:val="28"/>
          <w:lang w:val="ru-RU"/>
        </w:rPr>
        <w:t>Сердечно</w:t>
      </w:r>
      <w:r w:rsidR="0094620E" w:rsidRPr="0094620E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94620E">
        <w:rPr>
          <w:rFonts w:ascii="Times New Roman" w:hAnsi="Times New Roman" w:cs="Times New Roman"/>
          <w:sz w:val="28"/>
          <w:szCs w:val="28"/>
          <w:lang w:val="ru-RU"/>
        </w:rPr>
        <w:t>сосудистая система и физические нагрузки</w:t>
      </w:r>
    </w:p>
    <w:p w:rsidR="00F560AE" w:rsidRPr="00B72EA9" w:rsidRDefault="00F560AE" w:rsidP="009462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620E" w:rsidRDefault="00F560AE" w:rsidP="00F560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2EA9">
        <w:rPr>
          <w:rFonts w:ascii="Times New Roman" w:hAnsi="Times New Roman" w:cs="Times New Roman"/>
          <w:sz w:val="28"/>
          <w:szCs w:val="28"/>
          <w:lang w:val="ru-RU"/>
        </w:rPr>
        <w:t>На протяжении миллионов лет эволюции организм человека приспособился к интенсивной мышечной деятельности. Так, если еще в прошлом веке 96% всей затраченной на трудовую деятельность энергии приходилось на долю мышц, то сегодня 99% энергии приходится на долю машин. В настоящее время резко изменившиеся условия жизни привели к тому, что физические нагрузки почти исключены.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современном мире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 человечество буквально п</w:t>
      </w:r>
      <w:r>
        <w:rPr>
          <w:rFonts w:ascii="Times New Roman" w:hAnsi="Times New Roman" w:cs="Times New Roman"/>
          <w:sz w:val="28"/>
          <w:szCs w:val="28"/>
          <w:lang w:val="ru-RU"/>
        </w:rPr>
        <w:t>огибает от недостатка движений (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>гиподинамии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4620E" w:rsidRDefault="00F560AE" w:rsidP="00F560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2EA9">
        <w:rPr>
          <w:rFonts w:ascii="Times New Roman" w:hAnsi="Times New Roman" w:cs="Times New Roman"/>
          <w:sz w:val="28"/>
          <w:szCs w:val="28"/>
          <w:lang w:val="ru-RU"/>
        </w:rPr>
        <w:t>Большинство из нас, как правило, не занимается физическим трудом. Транспорт избавил нас от необходимости много ходить. Многие из нас в выходные дни предпочитают пасс</w:t>
      </w:r>
      <w:r w:rsidR="0094620E">
        <w:rPr>
          <w:rFonts w:ascii="Times New Roman" w:hAnsi="Times New Roman" w:cs="Times New Roman"/>
          <w:sz w:val="28"/>
          <w:szCs w:val="28"/>
          <w:lang w:val="ru-RU"/>
        </w:rPr>
        <w:t xml:space="preserve">ивный отдых перед телевизором. 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>На первый взгляд ничего страшного в этом нет, но, тем не менее, с каждым годом последствия малоподвижного образа жизни сказываются на нашем здоровье. Появляется быстрая утомляе</w:t>
      </w:r>
      <w:r w:rsidR="0094620E">
        <w:rPr>
          <w:rFonts w:ascii="Times New Roman" w:hAnsi="Times New Roman" w:cs="Times New Roman"/>
          <w:sz w:val="28"/>
          <w:szCs w:val="28"/>
          <w:lang w:val="ru-RU"/>
        </w:rPr>
        <w:t>мость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(даже при небольшой нагрузке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>), учащается сердцебиение и пульс, повышается артериальное давление, все это сопровождается эмоциональной нестабильностью и нервозностью. Гиподинамия вызывает преждевременное старение организма, замедляется обмен ве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ществ, увеличивается вес, что 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>приводит к развитию различных заболеваний. «Организм человека работает по принципу энергосберегающей системы – невостребованные функции постепенно угасают: не напрягаем мозг – тупеем, не напрягаем мышцы – слабеем».</w:t>
      </w:r>
    </w:p>
    <w:p w:rsidR="00F560AE" w:rsidRPr="00FB7815" w:rsidRDefault="00F560AE" w:rsidP="00F560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Движение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 – пища для мышц человеческого тела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1F279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которые 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>составляют примерно</w:t>
      </w:r>
      <w:r w:rsidR="0094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>40%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веса нашего организма. Без этого «питания» мускулы быстро атрофируются. Длительная </w:t>
      </w:r>
      <w:r>
        <w:rPr>
          <w:rFonts w:ascii="Times New Roman" w:hAnsi="Times New Roman" w:cs="Times New Roman"/>
          <w:sz w:val="28"/>
          <w:szCs w:val="28"/>
          <w:lang w:val="ru-RU"/>
        </w:rPr>
        <w:t>гиподинамия приводит к сердечно</w:t>
      </w:r>
      <w:r w:rsidR="0094620E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сосудистым заболеваниям, расстройствам дыхания, пищеварения и </w:t>
      </w:r>
      <w:r>
        <w:rPr>
          <w:rFonts w:ascii="Times New Roman" w:hAnsi="Times New Roman" w:cs="Times New Roman"/>
          <w:sz w:val="28"/>
          <w:szCs w:val="28"/>
          <w:lang w:val="ru-RU"/>
        </w:rPr>
        <w:t>нарушениям функций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 опорно-двигательного аппарата. Двигательная активность – биологически обусловленная необходимость. У людей с низкой физической активностью </w:t>
      </w:r>
      <w:r w:rsidR="0094620E">
        <w:rPr>
          <w:rFonts w:ascii="Times New Roman" w:hAnsi="Times New Roman" w:cs="Times New Roman"/>
          <w:sz w:val="28"/>
          <w:szCs w:val="28"/>
          <w:lang w:val="ru-RU"/>
        </w:rPr>
        <w:t xml:space="preserve">сердечно-сосудистые заболевания 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развиваются в 1,5-2,5 раза чаще, чем у людей, ведущих активный образ жизни. </w:t>
      </w:r>
    </w:p>
    <w:p w:rsidR="00F560AE" w:rsidRPr="00B72EA9" w:rsidRDefault="0094620E" w:rsidP="00F560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F560AE" w:rsidRPr="00FB7815">
        <w:rPr>
          <w:rFonts w:ascii="Times New Roman" w:hAnsi="Times New Roman" w:cs="Times New Roman"/>
          <w:sz w:val="28"/>
          <w:szCs w:val="28"/>
          <w:lang w:val="ru-RU"/>
        </w:rPr>
        <w:t>Болезнями века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3676A7">
        <w:rPr>
          <w:rFonts w:ascii="Times New Roman" w:hAnsi="Times New Roman" w:cs="Times New Roman"/>
          <w:sz w:val="28"/>
          <w:szCs w:val="28"/>
          <w:lang w:val="ru-RU"/>
        </w:rPr>
        <w:t xml:space="preserve"> называют заболевания сердечно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F560AE" w:rsidRPr="00FB7815">
        <w:rPr>
          <w:rFonts w:ascii="Times New Roman" w:hAnsi="Times New Roman" w:cs="Times New Roman"/>
          <w:sz w:val="28"/>
          <w:szCs w:val="28"/>
          <w:lang w:val="ru-RU"/>
        </w:rPr>
        <w:t xml:space="preserve">сосудистой системы человека, получившие большое распространение в наиболее развитых странах. </w:t>
      </w:r>
      <w:r w:rsidR="00F560AE"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Из года в год увеличивается количество детей, подростков и студентов, имеющих незначительные или значительные </w:t>
      </w:r>
      <w:r w:rsidR="00F560AE">
        <w:rPr>
          <w:rFonts w:ascii="Times New Roman" w:hAnsi="Times New Roman" w:cs="Times New Roman"/>
          <w:sz w:val="28"/>
          <w:szCs w:val="28"/>
          <w:lang w:val="ru-RU"/>
        </w:rPr>
        <w:t>отклонения в состоянии сердечно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F560AE" w:rsidRPr="00B72EA9">
        <w:rPr>
          <w:rFonts w:ascii="Times New Roman" w:hAnsi="Times New Roman" w:cs="Times New Roman"/>
          <w:sz w:val="28"/>
          <w:szCs w:val="28"/>
          <w:lang w:val="ru-RU"/>
        </w:rPr>
        <w:t>сосудистой системы. Сердце - самый динамичный орган нашего тела, который начинает свою работу еще тогда, когда ребенок находится в утробе матери, и не останавливается ни днем, ни ночью на протяжении всей жизни человека. Оно усиленно снабжается кровью (в течение одной минуты в мышцу сердца поступает около 6-10 % всей крови) и работает очень ритмич</w:t>
      </w:r>
      <w:r w:rsidR="00F560AE">
        <w:rPr>
          <w:rFonts w:ascii="Times New Roman" w:hAnsi="Times New Roman" w:cs="Times New Roman"/>
          <w:sz w:val="28"/>
          <w:szCs w:val="28"/>
          <w:lang w:val="ru-RU"/>
        </w:rPr>
        <w:t xml:space="preserve">но </w:t>
      </w:r>
      <w:r w:rsidR="00F560AE" w:rsidRPr="00B72EA9">
        <w:rPr>
          <w:rFonts w:ascii="Times New Roman" w:hAnsi="Times New Roman" w:cs="Times New Roman"/>
          <w:sz w:val="28"/>
          <w:szCs w:val="28"/>
          <w:lang w:val="ru-RU"/>
        </w:rPr>
        <w:t>в строгой последовательности. Работоспособность сердца фантастична. В состоянии покоя сердце за год перегоняет 3,5 миллиона литров крови – это работа х</w:t>
      </w:r>
      <w:r w:rsidR="00F560AE">
        <w:rPr>
          <w:rFonts w:ascii="Times New Roman" w:hAnsi="Times New Roman" w:cs="Times New Roman"/>
          <w:sz w:val="28"/>
          <w:szCs w:val="28"/>
          <w:lang w:val="ru-RU"/>
        </w:rPr>
        <w:t xml:space="preserve">орошего и очень мощного насоса. </w:t>
      </w:r>
      <w:r w:rsidR="00F560AE" w:rsidRPr="00B72EA9">
        <w:rPr>
          <w:rFonts w:ascii="Times New Roman" w:hAnsi="Times New Roman" w:cs="Times New Roman"/>
          <w:sz w:val="28"/>
          <w:szCs w:val="28"/>
          <w:lang w:val="ru-RU"/>
        </w:rPr>
        <w:t>В спокойном состоянии оно сокращается 60-80 раз в минуту и за это в</w:t>
      </w:r>
      <w:r w:rsidR="00F560AE">
        <w:rPr>
          <w:rFonts w:ascii="Times New Roman" w:hAnsi="Times New Roman" w:cs="Times New Roman"/>
          <w:sz w:val="28"/>
          <w:szCs w:val="28"/>
          <w:lang w:val="ru-RU"/>
        </w:rPr>
        <w:t xml:space="preserve">ремя перекачивает около четырёх литров </w:t>
      </w:r>
      <w:r w:rsidR="00F560AE"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крови. Данный показатель называется «ударным объемом крови» и при физических нагрузках он может </w:t>
      </w:r>
      <w:r w:rsidR="00F560AE" w:rsidRPr="00B72EA9">
        <w:rPr>
          <w:rFonts w:ascii="Times New Roman" w:hAnsi="Times New Roman" w:cs="Times New Roman"/>
          <w:sz w:val="28"/>
          <w:szCs w:val="28"/>
          <w:lang w:val="ru-RU"/>
        </w:rPr>
        <w:lastRenderedPageBreak/>
        <w:t>увеличи</w:t>
      </w:r>
      <w:r w:rsidR="00F560AE">
        <w:rPr>
          <w:rFonts w:ascii="Times New Roman" w:hAnsi="Times New Roman" w:cs="Times New Roman"/>
          <w:sz w:val="28"/>
          <w:szCs w:val="28"/>
          <w:lang w:val="ru-RU"/>
        </w:rPr>
        <w:t>ва</w:t>
      </w:r>
      <w:r w:rsidR="00F560AE" w:rsidRPr="00B72EA9">
        <w:rPr>
          <w:rFonts w:ascii="Times New Roman" w:hAnsi="Times New Roman" w:cs="Times New Roman"/>
          <w:sz w:val="28"/>
          <w:szCs w:val="28"/>
          <w:lang w:val="ru-RU"/>
        </w:rPr>
        <w:t>ться в 5-10 раз. «Тренированное сердце» (даже при большой физической на</w:t>
      </w:r>
      <w:r w:rsidR="00F560AE">
        <w:rPr>
          <w:rFonts w:ascii="Times New Roman" w:hAnsi="Times New Roman" w:cs="Times New Roman"/>
          <w:sz w:val="28"/>
          <w:szCs w:val="28"/>
          <w:lang w:val="ru-RU"/>
        </w:rPr>
        <w:t>грузке) бьется значительно реже. Н</w:t>
      </w:r>
      <w:r w:rsidR="00F560AE"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о зато </w:t>
      </w:r>
      <w:r w:rsidR="00F560AE">
        <w:rPr>
          <w:rFonts w:ascii="Times New Roman" w:hAnsi="Times New Roman" w:cs="Times New Roman"/>
          <w:sz w:val="28"/>
          <w:szCs w:val="28"/>
          <w:lang w:val="ru-RU"/>
        </w:rPr>
        <w:t xml:space="preserve">увеличивается </w:t>
      </w:r>
      <w:r w:rsidR="00F560AE" w:rsidRPr="00B72EA9">
        <w:rPr>
          <w:rFonts w:ascii="Times New Roman" w:hAnsi="Times New Roman" w:cs="Times New Roman"/>
          <w:sz w:val="28"/>
          <w:szCs w:val="28"/>
          <w:lang w:val="ru-RU"/>
        </w:rPr>
        <w:t>сил</w:t>
      </w:r>
      <w:r w:rsidR="00F560AE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F560AE"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560AE">
        <w:rPr>
          <w:rFonts w:ascii="Times New Roman" w:hAnsi="Times New Roman" w:cs="Times New Roman"/>
          <w:sz w:val="28"/>
          <w:szCs w:val="28"/>
          <w:lang w:val="ru-RU"/>
        </w:rPr>
        <w:t xml:space="preserve">каждого </w:t>
      </w:r>
      <w:r w:rsidR="00F560AE" w:rsidRPr="00B72EA9">
        <w:rPr>
          <w:rFonts w:ascii="Times New Roman" w:hAnsi="Times New Roman" w:cs="Times New Roman"/>
          <w:sz w:val="28"/>
          <w:szCs w:val="28"/>
          <w:lang w:val="ru-RU"/>
        </w:rPr>
        <w:t>сокра</w:t>
      </w:r>
      <w:r w:rsidR="00F560AE">
        <w:rPr>
          <w:rFonts w:ascii="Times New Roman" w:hAnsi="Times New Roman" w:cs="Times New Roman"/>
          <w:sz w:val="28"/>
          <w:szCs w:val="28"/>
          <w:lang w:val="ru-RU"/>
        </w:rPr>
        <w:t>щения, обеспечивающего</w:t>
      </w:r>
      <w:r w:rsidR="00F560AE"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 усиленную потребность организма в кислороде. Чем больше к</w:t>
      </w:r>
      <w:r>
        <w:rPr>
          <w:rFonts w:ascii="Times New Roman" w:hAnsi="Times New Roman" w:cs="Times New Roman"/>
          <w:sz w:val="28"/>
          <w:szCs w:val="28"/>
          <w:lang w:val="ru-RU"/>
        </w:rPr>
        <w:t>ислорода усваивается</w:t>
      </w:r>
      <w:r w:rsidR="00F560A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560AE"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 тем эффективнее работа организма, тем выше трудоспособность человека. </w:t>
      </w:r>
    </w:p>
    <w:p w:rsidR="00F560AE" w:rsidRDefault="00F560AE" w:rsidP="00F560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У нетренированного человека при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повышении 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физической нагрузки наблюдается усиление работы сердца за счет учащения его сокращений.  После окончания работы, для восстановления нормальной частоты сокращений, требуется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более 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длительное время. Такой человек не может выдержать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большую 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физическую нагрузку, так как его сердце быстро утомляется. </w:t>
      </w:r>
      <w:r w:rsidRPr="00FB7815">
        <w:rPr>
          <w:rFonts w:ascii="Times New Roman" w:hAnsi="Times New Roman" w:cs="Times New Roman"/>
          <w:sz w:val="28"/>
          <w:szCs w:val="28"/>
          <w:lang w:val="ru-RU"/>
        </w:rPr>
        <w:t>«Тренированное сердце» меньше устает, лучше питается и поэтому меньше изнашивается.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B7815">
        <w:rPr>
          <w:rFonts w:ascii="Times New Roman" w:hAnsi="Times New Roman" w:cs="Times New Roman"/>
          <w:sz w:val="28"/>
          <w:szCs w:val="28"/>
          <w:lang w:val="ru-RU"/>
        </w:rPr>
        <w:t>У тех, кто постоянно з</w:t>
      </w:r>
      <w:r>
        <w:rPr>
          <w:rFonts w:ascii="Times New Roman" w:hAnsi="Times New Roman" w:cs="Times New Roman"/>
          <w:sz w:val="28"/>
          <w:szCs w:val="28"/>
          <w:lang w:val="ru-RU"/>
        </w:rPr>
        <w:t>анимается физической культурой,</w:t>
      </w:r>
      <w:r w:rsidRPr="00FB7815">
        <w:rPr>
          <w:rFonts w:ascii="Times New Roman" w:hAnsi="Times New Roman" w:cs="Times New Roman"/>
          <w:sz w:val="28"/>
          <w:szCs w:val="28"/>
          <w:lang w:val="ru-RU"/>
        </w:rPr>
        <w:t xml:space="preserve"> улучшается функциональное состояние сердечно</w:t>
      </w:r>
      <w:r w:rsidR="0094620E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FB7815">
        <w:rPr>
          <w:rFonts w:ascii="Times New Roman" w:hAnsi="Times New Roman" w:cs="Times New Roman"/>
          <w:sz w:val="28"/>
          <w:szCs w:val="28"/>
          <w:lang w:val="ru-RU"/>
        </w:rPr>
        <w:t>сосудистой системы, которая гораздо легче справляется с физическими нагрузками и легче приспосабливается к новым условиям работы.</w:t>
      </w:r>
    </w:p>
    <w:p w:rsidR="00F560AE" w:rsidRPr="00FB7815" w:rsidRDefault="00F560AE" w:rsidP="00F560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7815">
        <w:rPr>
          <w:rFonts w:ascii="Times New Roman" w:hAnsi="Times New Roman" w:cs="Times New Roman"/>
          <w:sz w:val="28"/>
          <w:szCs w:val="28"/>
          <w:lang w:val="ru-RU"/>
        </w:rPr>
        <w:t>Какая же физическая нагрузка считается наиболее полезной для сердца?</w:t>
      </w:r>
    </w:p>
    <w:p w:rsidR="00F560AE" w:rsidRPr="00B72EA9" w:rsidRDefault="00F560AE" w:rsidP="00F560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2EA9">
        <w:rPr>
          <w:rFonts w:ascii="Times New Roman" w:hAnsi="Times New Roman" w:cs="Times New Roman"/>
          <w:sz w:val="28"/>
          <w:szCs w:val="28"/>
          <w:lang w:val="ru-RU"/>
        </w:rPr>
        <w:t>Существует множество довольно простых рекомендаций, которые необходимо внести в свой жизненный ритм, тем самым сохранить свое здоровье. Это могут быть очень разные упражнения в зависимости от состояния здоровья и возраста: быстрая ходьба, бег, плавание, ходьба на лыжах, езда на велосипеде и др. Методики и дозировки физической нагрузки должны быть подобраны в соответствии с медицинской группой, возрастом, полом, уровнем физической подготовленности.</w:t>
      </w:r>
    </w:p>
    <w:p w:rsidR="00F560AE" w:rsidRPr="00B72EA9" w:rsidRDefault="00F560AE" w:rsidP="00F560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2EA9">
        <w:rPr>
          <w:rFonts w:ascii="Times New Roman" w:hAnsi="Times New Roman" w:cs="Times New Roman"/>
          <w:sz w:val="28"/>
          <w:szCs w:val="28"/>
          <w:lang w:val="ru-RU"/>
        </w:rPr>
        <w:t>Необходимыми условиями выполнения физических нагрузок являются: достаточный тем</w:t>
      </w:r>
      <w:r w:rsidR="0094620E">
        <w:rPr>
          <w:rFonts w:ascii="Times New Roman" w:hAnsi="Times New Roman" w:cs="Times New Roman"/>
          <w:sz w:val="28"/>
          <w:szCs w:val="28"/>
          <w:lang w:val="ru-RU"/>
        </w:rPr>
        <w:t xml:space="preserve">п, продолжительность (не менее 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>30 мин</w:t>
      </w:r>
      <w:r w:rsidR="0094620E">
        <w:rPr>
          <w:rFonts w:ascii="Times New Roman" w:hAnsi="Times New Roman" w:cs="Times New Roman"/>
          <w:sz w:val="28"/>
          <w:szCs w:val="28"/>
          <w:lang w:val="ru-RU"/>
        </w:rPr>
        <w:t>ут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 без перерыва) и регулярность занятий физическими упражнениями (не менее </w:t>
      </w:r>
      <w:r w:rsidR="0094620E">
        <w:rPr>
          <w:rFonts w:ascii="Times New Roman" w:hAnsi="Times New Roman" w:cs="Times New Roman"/>
          <w:sz w:val="28"/>
          <w:szCs w:val="28"/>
          <w:lang w:val="ru-RU"/>
        </w:rPr>
        <w:t>пяти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 раз в неделю). </w:t>
      </w:r>
    </w:p>
    <w:p w:rsidR="00F560AE" w:rsidRPr="00FB7815" w:rsidRDefault="00F560AE" w:rsidP="00F560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2EA9">
        <w:rPr>
          <w:rFonts w:ascii="Times New Roman" w:hAnsi="Times New Roman" w:cs="Times New Roman"/>
          <w:sz w:val="28"/>
          <w:szCs w:val="28"/>
          <w:lang w:val="ru-RU"/>
        </w:rPr>
        <w:t>Важен также самоконтроль нагрузки: она не должна приводить к учащению пульса выше возрастного пре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дела, который определяется </w:t>
      </w:r>
      <w:r w:rsidR="0094620E">
        <w:rPr>
          <w:rFonts w:ascii="Times New Roman" w:hAnsi="Times New Roman" w:cs="Times New Roman"/>
          <w:sz w:val="28"/>
          <w:szCs w:val="28"/>
          <w:lang w:val="ru-RU"/>
        </w:rPr>
        <w:t>по формуле: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180 </w:t>
      </w:r>
      <w:r w:rsidR="0094620E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 возраст в годах. </w:t>
      </w:r>
    </w:p>
    <w:p w:rsidR="00F560AE" w:rsidRPr="00B72EA9" w:rsidRDefault="00F560AE" w:rsidP="00F560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Хочется напомнить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>, что:</w:t>
      </w:r>
    </w:p>
    <w:p w:rsidR="00F560AE" w:rsidRPr="00B72EA9" w:rsidRDefault="00F560AE" w:rsidP="00F560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2EA9">
        <w:rPr>
          <w:rFonts w:ascii="Times New Roman" w:hAnsi="Times New Roman" w:cs="Times New Roman"/>
          <w:sz w:val="28"/>
          <w:szCs w:val="28"/>
          <w:lang w:val="ru-RU"/>
        </w:rPr>
        <w:t>- не рекомендуется принимать пищу в течение 2 часов до занятий физическими упражнениями и 20-30 мин после окончания занятий;</w:t>
      </w:r>
    </w:p>
    <w:p w:rsidR="00F560AE" w:rsidRPr="00B72EA9" w:rsidRDefault="00F560AE" w:rsidP="00F560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2EA9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94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>лицам старше 40 лет физическ</w:t>
      </w:r>
      <w:r>
        <w:rPr>
          <w:rFonts w:ascii="Times New Roman" w:hAnsi="Times New Roman" w:cs="Times New Roman"/>
          <w:sz w:val="28"/>
          <w:szCs w:val="28"/>
          <w:lang w:val="ru-RU"/>
        </w:rPr>
        <w:t>ую нагрузку рекомендуется начин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>ать с дозированной ходьбы, постепенно увеличивая темп и дистанцию;</w:t>
      </w:r>
    </w:p>
    <w:p w:rsidR="00F560AE" w:rsidRPr="00B72EA9" w:rsidRDefault="00F560AE" w:rsidP="00F560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2EA9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94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появление одышки, ухудшение самочувствия (сна, аппетита, работоспособности,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появление неприятных ощущений) 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служит сигналом для уменьшения интенсивности или прекращения нагрузок. </w:t>
      </w:r>
    </w:p>
    <w:p w:rsidR="00826D1F" w:rsidRPr="00B72EA9" w:rsidRDefault="00F560AE" w:rsidP="00826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2EA9">
        <w:rPr>
          <w:rFonts w:ascii="Times New Roman" w:hAnsi="Times New Roman" w:cs="Times New Roman"/>
          <w:sz w:val="28"/>
          <w:szCs w:val="28"/>
          <w:lang w:val="ru-RU"/>
        </w:rPr>
        <w:t>В 2010</w:t>
      </w:r>
      <w:r w:rsidR="0094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94620E">
        <w:rPr>
          <w:rFonts w:ascii="Times New Roman" w:hAnsi="Times New Roman" w:cs="Times New Roman"/>
          <w:sz w:val="28"/>
          <w:szCs w:val="28"/>
          <w:lang w:val="ru-RU"/>
        </w:rPr>
        <w:t>оду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были 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>опубликованы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4620E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>Глобальные рекомендации по физи</w:t>
      </w:r>
      <w:r>
        <w:rPr>
          <w:rFonts w:ascii="Times New Roman" w:hAnsi="Times New Roman" w:cs="Times New Roman"/>
          <w:sz w:val="28"/>
          <w:szCs w:val="28"/>
          <w:lang w:val="ru-RU"/>
        </w:rPr>
        <w:t>ческой активности для здоровья</w:t>
      </w:r>
      <w:r w:rsidR="0094620E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, разработанные Всемирной организацией здравоохранения (ВОЗ). </w:t>
      </w:r>
      <w:r w:rsidRPr="00FB7815">
        <w:rPr>
          <w:rFonts w:ascii="Times New Roman" w:hAnsi="Times New Roman" w:cs="Times New Roman"/>
          <w:sz w:val="28"/>
          <w:szCs w:val="28"/>
          <w:lang w:val="ru-RU"/>
        </w:rPr>
        <w:t>Рекомендации, изложенные в этом документе, предназначены для трех возрастных групп: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5-17-летних (дети и подростки),</w:t>
      </w:r>
      <w:r w:rsidR="0094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B7815">
        <w:rPr>
          <w:rFonts w:ascii="Times New Roman" w:hAnsi="Times New Roman" w:cs="Times New Roman"/>
          <w:sz w:val="28"/>
          <w:szCs w:val="28"/>
          <w:lang w:val="ru-RU"/>
        </w:rPr>
        <w:t xml:space="preserve">18-64-летних </w:t>
      </w:r>
      <w:r>
        <w:rPr>
          <w:rFonts w:ascii="Times New Roman" w:hAnsi="Times New Roman" w:cs="Times New Roman"/>
          <w:sz w:val="28"/>
          <w:szCs w:val="28"/>
          <w:lang w:val="ru-RU"/>
        </w:rPr>
        <w:t>(взрослые люди)</w:t>
      </w:r>
      <w:r w:rsidRPr="00FB7815">
        <w:rPr>
          <w:rFonts w:ascii="Times New Roman" w:hAnsi="Times New Roman" w:cs="Times New Roman"/>
          <w:sz w:val="28"/>
          <w:szCs w:val="28"/>
          <w:lang w:val="ru-RU"/>
        </w:rPr>
        <w:t xml:space="preserve"> и людей в возрасте 65 лет и старше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B7815">
        <w:rPr>
          <w:rFonts w:ascii="Times New Roman" w:hAnsi="Times New Roman" w:cs="Times New Roman"/>
          <w:sz w:val="28"/>
          <w:szCs w:val="28"/>
          <w:lang w:val="ru-RU"/>
        </w:rPr>
        <w:t xml:space="preserve">(пожилые люди). 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>В рекомендациях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учитывается: частота, 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продолжительность, интенсивность, тип и общий объем физической активности, необходимой для профилактики.</w:t>
      </w:r>
      <w:r w:rsidRPr="007A37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B7815">
        <w:rPr>
          <w:rFonts w:ascii="Times New Roman" w:hAnsi="Times New Roman" w:cs="Times New Roman"/>
          <w:sz w:val="28"/>
          <w:szCs w:val="28"/>
          <w:lang w:val="ru-RU"/>
        </w:rPr>
        <w:t>Физическая активность – один из важнейших естественных факторов сохранения здоровья</w:t>
      </w:r>
      <w:r w:rsidR="00826D1F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hyperlink r:id="rId5" w:history="1">
        <w:r w:rsidR="00826D1F" w:rsidRPr="00675099">
          <w:rPr>
            <w:rStyle w:val="af3"/>
            <w:rFonts w:ascii="Times New Roman" w:hAnsi="Times New Roman" w:cs="Times New Roman"/>
            <w:sz w:val="28"/>
            <w:szCs w:val="28"/>
            <w:lang w:val="ru-RU"/>
          </w:rPr>
          <w:t>https://www.gnicpm.ru/UserFiles/Rekomendacii%20voz.pdf</w:t>
        </w:r>
      </w:hyperlink>
      <w:r w:rsidR="00826D1F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</w:p>
    <w:p w:rsidR="00F560AE" w:rsidRPr="00B72EA9" w:rsidRDefault="00F560AE" w:rsidP="00F560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Малоподвижный образ жизни является яркой особенностью образа жизни современного человека. В повседневной деятельности используется только 35% его функциональных возможностей. Внесите в свою жизнь как можно больше активности: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занимайтесь спортом, 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>ведите домашнее хозяйство, работайте в саду, танцуйте и т.п. И вы почувствуете, как изменится ваше самочувствие, настроение улучшиться, повыситься жизненный тонус, а значит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существенно снизится риск развития сердечно</w:t>
      </w:r>
      <w:r w:rsidR="0094620E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B72EA9">
        <w:rPr>
          <w:rFonts w:ascii="Times New Roman" w:hAnsi="Times New Roman" w:cs="Times New Roman"/>
          <w:sz w:val="28"/>
          <w:szCs w:val="28"/>
          <w:lang w:val="ru-RU"/>
        </w:rPr>
        <w:t>сосудистых заболеваний.</w:t>
      </w:r>
    </w:p>
    <w:p w:rsidR="00F560AE" w:rsidRPr="00B72EA9" w:rsidRDefault="00F560AE" w:rsidP="00F560A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Берегите свое здоровье!</w:t>
      </w:r>
    </w:p>
    <w:p w:rsidR="00A4404E" w:rsidRDefault="00F560AE" w:rsidP="00A4404E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 w:rsidRPr="0094620E">
        <w:rPr>
          <w:rFonts w:ascii="Times New Roman" w:hAnsi="Times New Roman" w:cs="Times New Roman"/>
          <w:sz w:val="28"/>
          <w:szCs w:val="28"/>
          <w:lang w:val="ru-RU"/>
        </w:rPr>
        <w:t xml:space="preserve">Врач-методист </w:t>
      </w:r>
      <w:r w:rsidR="00A4404E">
        <w:rPr>
          <w:rFonts w:ascii="Times New Roman" w:hAnsi="Times New Roman" w:cs="Times New Roman"/>
          <w:sz w:val="28"/>
          <w:szCs w:val="28"/>
          <w:lang w:val="ru-RU"/>
        </w:rPr>
        <w:t xml:space="preserve">ГКУЗ НСО </w:t>
      </w:r>
    </w:p>
    <w:p w:rsidR="00A4404E" w:rsidRDefault="00A4404E" w:rsidP="00A4404E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«Региональный центр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медицинской</w:t>
      </w:r>
      <w:proofErr w:type="gramEnd"/>
    </w:p>
    <w:p w:rsidR="00F560AE" w:rsidRPr="0094620E" w:rsidRDefault="00A4404E" w:rsidP="00A4404E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профилактики» </w:t>
      </w:r>
      <w:r w:rsidR="00F560AE" w:rsidRPr="0094620E">
        <w:rPr>
          <w:rFonts w:ascii="Times New Roman" w:hAnsi="Times New Roman" w:cs="Times New Roman"/>
          <w:sz w:val="28"/>
          <w:szCs w:val="28"/>
          <w:lang w:val="ru-RU"/>
        </w:rPr>
        <w:t>Князева Р.Р.</w:t>
      </w:r>
    </w:p>
    <w:p w:rsidR="00F560AE" w:rsidRPr="00117C79" w:rsidRDefault="00F560AE" w:rsidP="00A4404E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F560AE" w:rsidRPr="00117C79" w:rsidRDefault="00F560AE" w:rsidP="00F560A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560AE" w:rsidRPr="00117C79" w:rsidRDefault="00F560AE" w:rsidP="00F560A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560AE" w:rsidRPr="00117C79" w:rsidRDefault="00F560AE" w:rsidP="00F560A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560AE" w:rsidRPr="00117C79" w:rsidRDefault="00F560AE" w:rsidP="00F560A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560AE" w:rsidRPr="00117C79" w:rsidRDefault="00F560AE" w:rsidP="00F560A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97843" w:rsidRPr="00F560AE" w:rsidRDefault="00097843">
      <w:pPr>
        <w:rPr>
          <w:lang w:val="ru-RU"/>
        </w:rPr>
      </w:pPr>
    </w:p>
    <w:sectPr w:rsidR="00097843" w:rsidRPr="00F560AE" w:rsidSect="0009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0AE"/>
    <w:rsid w:val="00097843"/>
    <w:rsid w:val="00104E23"/>
    <w:rsid w:val="003015AB"/>
    <w:rsid w:val="003676A7"/>
    <w:rsid w:val="00560C5B"/>
    <w:rsid w:val="00826D1F"/>
    <w:rsid w:val="0091448C"/>
    <w:rsid w:val="0094620E"/>
    <w:rsid w:val="00A4404E"/>
    <w:rsid w:val="00AD73F9"/>
    <w:rsid w:val="00F5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0AE"/>
  </w:style>
  <w:style w:type="paragraph" w:styleId="1">
    <w:name w:val="heading 1"/>
    <w:basedOn w:val="a"/>
    <w:next w:val="a"/>
    <w:link w:val="10"/>
    <w:uiPriority w:val="9"/>
    <w:qFormat/>
    <w:rsid w:val="0091448C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48C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48C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48C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48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48C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48C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48C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48C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48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48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1448C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91448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91448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91448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91448C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91448C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1448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91448C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91448C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91448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1448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91448C"/>
    <w:rPr>
      <w:b/>
      <w:bCs/>
    </w:rPr>
  </w:style>
  <w:style w:type="character" w:styleId="a8">
    <w:name w:val="Emphasis"/>
    <w:uiPriority w:val="20"/>
    <w:qFormat/>
    <w:rsid w:val="0091448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91448C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91448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1448C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1448C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91448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91448C"/>
    <w:rPr>
      <w:b/>
      <w:bCs/>
      <w:i/>
      <w:iCs/>
    </w:rPr>
  </w:style>
  <w:style w:type="character" w:styleId="ad">
    <w:name w:val="Subtle Emphasis"/>
    <w:uiPriority w:val="19"/>
    <w:qFormat/>
    <w:rsid w:val="0091448C"/>
    <w:rPr>
      <w:i/>
      <w:iCs/>
    </w:rPr>
  </w:style>
  <w:style w:type="character" w:styleId="ae">
    <w:name w:val="Intense Emphasis"/>
    <w:uiPriority w:val="21"/>
    <w:qFormat/>
    <w:rsid w:val="0091448C"/>
    <w:rPr>
      <w:b/>
      <w:bCs/>
    </w:rPr>
  </w:style>
  <w:style w:type="character" w:styleId="af">
    <w:name w:val="Subtle Reference"/>
    <w:uiPriority w:val="31"/>
    <w:qFormat/>
    <w:rsid w:val="0091448C"/>
    <w:rPr>
      <w:smallCaps/>
    </w:rPr>
  </w:style>
  <w:style w:type="character" w:styleId="af0">
    <w:name w:val="Intense Reference"/>
    <w:uiPriority w:val="32"/>
    <w:qFormat/>
    <w:rsid w:val="0091448C"/>
    <w:rPr>
      <w:smallCaps/>
      <w:spacing w:val="5"/>
      <w:u w:val="single"/>
    </w:rPr>
  </w:style>
  <w:style w:type="character" w:styleId="af1">
    <w:name w:val="Book Title"/>
    <w:uiPriority w:val="33"/>
    <w:qFormat/>
    <w:rsid w:val="0091448C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91448C"/>
    <w:pPr>
      <w:outlineLvl w:val="9"/>
    </w:pPr>
  </w:style>
  <w:style w:type="character" w:styleId="af3">
    <w:name w:val="Hyperlink"/>
    <w:basedOn w:val="a0"/>
    <w:uiPriority w:val="99"/>
    <w:unhideWhenUsed/>
    <w:rsid w:val="00826D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0AE"/>
  </w:style>
  <w:style w:type="paragraph" w:styleId="1">
    <w:name w:val="heading 1"/>
    <w:basedOn w:val="a"/>
    <w:next w:val="a"/>
    <w:link w:val="10"/>
    <w:uiPriority w:val="9"/>
    <w:qFormat/>
    <w:rsid w:val="0091448C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48C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48C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48C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48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48C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48C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48C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48C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48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48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1448C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91448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91448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91448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91448C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91448C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1448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91448C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91448C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91448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1448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91448C"/>
    <w:rPr>
      <w:b/>
      <w:bCs/>
    </w:rPr>
  </w:style>
  <w:style w:type="character" w:styleId="a8">
    <w:name w:val="Emphasis"/>
    <w:uiPriority w:val="20"/>
    <w:qFormat/>
    <w:rsid w:val="0091448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91448C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91448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1448C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1448C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91448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91448C"/>
    <w:rPr>
      <w:b/>
      <w:bCs/>
      <w:i/>
      <w:iCs/>
    </w:rPr>
  </w:style>
  <w:style w:type="character" w:styleId="ad">
    <w:name w:val="Subtle Emphasis"/>
    <w:uiPriority w:val="19"/>
    <w:qFormat/>
    <w:rsid w:val="0091448C"/>
    <w:rPr>
      <w:i/>
      <w:iCs/>
    </w:rPr>
  </w:style>
  <w:style w:type="character" w:styleId="ae">
    <w:name w:val="Intense Emphasis"/>
    <w:uiPriority w:val="21"/>
    <w:qFormat/>
    <w:rsid w:val="0091448C"/>
    <w:rPr>
      <w:b/>
      <w:bCs/>
    </w:rPr>
  </w:style>
  <w:style w:type="character" w:styleId="af">
    <w:name w:val="Subtle Reference"/>
    <w:uiPriority w:val="31"/>
    <w:qFormat/>
    <w:rsid w:val="0091448C"/>
    <w:rPr>
      <w:smallCaps/>
    </w:rPr>
  </w:style>
  <w:style w:type="character" w:styleId="af0">
    <w:name w:val="Intense Reference"/>
    <w:uiPriority w:val="32"/>
    <w:qFormat/>
    <w:rsid w:val="0091448C"/>
    <w:rPr>
      <w:smallCaps/>
      <w:spacing w:val="5"/>
      <w:u w:val="single"/>
    </w:rPr>
  </w:style>
  <w:style w:type="character" w:styleId="af1">
    <w:name w:val="Book Title"/>
    <w:uiPriority w:val="33"/>
    <w:qFormat/>
    <w:rsid w:val="0091448C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91448C"/>
    <w:pPr>
      <w:outlineLvl w:val="9"/>
    </w:pPr>
  </w:style>
  <w:style w:type="character" w:styleId="af3">
    <w:name w:val="Hyperlink"/>
    <w:basedOn w:val="a0"/>
    <w:uiPriority w:val="99"/>
    <w:unhideWhenUsed/>
    <w:rsid w:val="00826D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nicpm.ru/UserFiles/Rekomendacii%20voz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MIAC</Company>
  <LinksUpToDate>false</LinksUpToDate>
  <CharactersWithSpaces>6543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dcterms:created xsi:type="dcterms:W3CDTF">2017-06-26T05:46:00Z</dcterms:created>
  <dcterms:modified xsi:type="dcterms:W3CDTF">2017-07-06T07:53:00Z</dcterms:modified>
</cp:coreProperties>
</file>