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555" w:rsidRDefault="00060555" w:rsidP="00060555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Коварный «тихоня»</w:t>
      </w:r>
    </w:p>
    <w:p w:rsidR="00C060A4" w:rsidRDefault="00D9175C" w:rsidP="00060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7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A03871B" wp14:editId="5462FE35">
            <wp:simplePos x="0" y="0"/>
            <wp:positionH relativeFrom="margin">
              <wp:posOffset>-146685</wp:posOffset>
            </wp:positionH>
            <wp:positionV relativeFrom="margin">
              <wp:posOffset>575310</wp:posOffset>
            </wp:positionV>
            <wp:extent cx="2819400" cy="1901825"/>
            <wp:effectExtent l="0" t="0" r="0" b="3175"/>
            <wp:wrapSquare wrapText="bothSides"/>
            <wp:docPr id="1" name="Рисунок 1" descr="C:\Windows\system32\config\systemprofile\Desktop\гипатит 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system32\config\systemprofile\Desktop\гипатит 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555">
        <w:rPr>
          <w:rFonts w:ascii="Times New Roman" w:hAnsi="Times New Roman" w:cs="Times New Roman"/>
          <w:sz w:val="28"/>
          <w:szCs w:val="28"/>
        </w:rPr>
        <w:t>Ежегодно 28 июля Всемирной организацией зд</w:t>
      </w:r>
      <w:r>
        <w:rPr>
          <w:rFonts w:ascii="Times New Roman" w:hAnsi="Times New Roman" w:cs="Times New Roman"/>
          <w:sz w:val="28"/>
          <w:szCs w:val="28"/>
        </w:rPr>
        <w:t xml:space="preserve">равоохранения (ВОЗ) проводится </w:t>
      </w:r>
      <w:r w:rsidR="00060555">
        <w:rPr>
          <w:rFonts w:ascii="Times New Roman" w:hAnsi="Times New Roman" w:cs="Times New Roman"/>
          <w:sz w:val="28"/>
          <w:szCs w:val="28"/>
        </w:rPr>
        <w:t>Всемирный день борьбы с гепатитом.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этот день родился американский ученый, профессор Барух Самюэль </w:t>
      </w:r>
      <w:proofErr w:type="spellStart"/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>Блумберг</w:t>
      </w:r>
      <w:proofErr w:type="spellEnd"/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в 1965 году открыл вирус гепатита В и получил за это открытие Нобелевскую премию. </w:t>
      </w:r>
      <w:r w:rsidR="00C060A4">
        <w:rPr>
          <w:rFonts w:ascii="Times New Roman" w:hAnsi="Times New Roman" w:cs="Times New Roman"/>
          <w:sz w:val="28"/>
          <w:szCs w:val="28"/>
        </w:rPr>
        <w:t>Э</w:t>
      </w:r>
      <w:r w:rsidR="00060555">
        <w:rPr>
          <w:rFonts w:ascii="Times New Roman" w:hAnsi="Times New Roman" w:cs="Times New Roman"/>
          <w:sz w:val="28"/>
          <w:szCs w:val="28"/>
        </w:rPr>
        <w:t xml:space="preserve">ксперты ВОЗ называют вирусные гепатиты, передающиеся 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контакте с зараженной кровью или другими жидкостями организма (гепатиты </w:t>
      </w:r>
      <w:r w:rsidR="00060555">
        <w:rPr>
          <w:rFonts w:ascii="Times New Roman" w:hAnsi="Times New Roman" w:cs="Times New Roman"/>
          <w:sz w:val="28"/>
          <w:szCs w:val="28"/>
        </w:rPr>
        <w:t xml:space="preserve">В, С, Д) «незаметной эпидемией», так как многие 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носители вируса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зная о своей болезни, заражают других людей и сами нахо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дятся в группе риска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bookmarkStart w:id="0" w:name="_GoBack"/>
      <w:bookmarkEnd w:id="0"/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>яжелого хронического заболевания печени.</w:t>
      </w:r>
      <w:r w:rsidR="000605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0555" w:rsidRDefault="00060555" w:rsidP="00060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7C56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</w:t>
      </w:r>
      <w:r w:rsidR="007C5685">
        <w:rPr>
          <w:rFonts w:ascii="Times New Roman" w:hAnsi="Times New Roman" w:cs="Times New Roman"/>
          <w:sz w:val="28"/>
          <w:szCs w:val="28"/>
        </w:rPr>
        <w:t>вестный еще с времен Гиппократа</w:t>
      </w:r>
      <w:r w:rsidR="00C060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виру</w:t>
      </w:r>
      <w:r w:rsidR="00C060A4">
        <w:rPr>
          <w:rFonts w:ascii="Times New Roman" w:hAnsi="Times New Roman" w:cs="Times New Roman"/>
          <w:sz w:val="28"/>
          <w:szCs w:val="28"/>
        </w:rPr>
        <w:t xml:space="preserve">сный гепатит А, также является </w:t>
      </w:r>
      <w:r>
        <w:rPr>
          <w:rFonts w:ascii="Times New Roman" w:hAnsi="Times New Roman" w:cs="Times New Roman"/>
          <w:sz w:val="28"/>
          <w:szCs w:val="28"/>
        </w:rPr>
        <w:t>коварным заболеванием, особенно актуальным в летне-осенний период. В народе</w:t>
      </w:r>
      <w:r w:rsidR="00C060A4">
        <w:rPr>
          <w:rFonts w:ascii="Times New Roman" w:hAnsi="Times New Roman" w:cs="Times New Roman"/>
          <w:sz w:val="28"/>
          <w:szCs w:val="28"/>
        </w:rPr>
        <w:t xml:space="preserve"> его называют «желтуха», из-за </w:t>
      </w:r>
      <w:r>
        <w:rPr>
          <w:rFonts w:ascii="Times New Roman" w:hAnsi="Times New Roman" w:cs="Times New Roman"/>
          <w:sz w:val="28"/>
          <w:szCs w:val="28"/>
        </w:rPr>
        <w:t>цвета, в который окрашиваются кожа и слизистые оболочки больного.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мире, по о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ценкам экспертов ВОЗ, ежегодно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регистрируется около 1,4</w:t>
      </w:r>
      <w:r w:rsidR="0089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миллиона случаев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заболевания гепатитом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Российской Федерации напряженной эпидемиологической с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итуации по данному заболеванию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способствуют 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активные экономические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регионами с высокой заболеваемо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стью гепатитом А (Средняя </w:t>
      </w:r>
      <w:proofErr w:type="spellStart"/>
      <w:proofErr w:type="gramStart"/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>Азия,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Египет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Тунис, Турция, Индия, страны Южной Америки и Карибского бассейна).  </w:t>
      </w:r>
    </w:p>
    <w:p w:rsidR="00060555" w:rsidRDefault="00060555" w:rsidP="00060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Гепатит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острое вирусное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заболевание</w:t>
      </w:r>
      <w:r w:rsidR="006E7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фекально-оральным</w:t>
      </w:r>
      <w:r w:rsidR="0015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контактно-бытовым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</w:t>
      </w:r>
      <w:r w:rsidR="00157B1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передачи. Это означает, что заразиться можно при употреблении загрязненных продуктов питания и воды или при прямом контакте с инфицированным человеком. Заболевшие люди выделяют вирус с фекалиями в окружающую среду.</w:t>
      </w:r>
      <w:r>
        <w:rPr>
          <w:rFonts w:ascii="Verdana" w:eastAsia="Times New Roman" w:hAnsi="Verdana" w:cs="Arial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организма человека вирус гепатита А сохраняет жизнеспособность и болезнетворность в течение нескольких недель, месяцев, а при температуре - 20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- нескольких лет. Для заражения достаточно небольшого количества вирусов, которые могут оказаться</w:t>
      </w:r>
      <w:r w:rsidR="007C5685" w:rsidRPr="007C5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C56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готовых блюдах,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овощах и фруктах, купленных на летних рынках,</w:t>
      </w:r>
      <w:r w:rsidR="0018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питьевой воде. При групповых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вспышках, </w:t>
      </w:r>
      <w:r w:rsidR="006E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наблюдающихся</w:t>
      </w:r>
      <w:proofErr w:type="gramEnd"/>
      <w:r w:rsidR="006E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преимущественно в детских оздоровительных или образовательных учреждениях, имеет место контактно-бытовой путь передачи инфекции из-за невыполнения детьми и подростками необходимых гигиенических правил в сочетании с нарушением санитарных норм персоналом пищеблоков.</w:t>
      </w:r>
    </w:p>
    <w:p w:rsidR="00060555" w:rsidRDefault="00060555" w:rsidP="00060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 групп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 по возникновению заболевания находятся:</w:t>
      </w:r>
    </w:p>
    <w:p w:rsidR="00060555" w:rsidRDefault="00060555" w:rsidP="0006055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первую очередь, дети, работники обще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питания и пищеблоков различных учреждений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детских, лечебных, санаторных; </w:t>
      </w:r>
    </w:p>
    <w:p w:rsidR="00060555" w:rsidRDefault="00060555" w:rsidP="0006055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люди, пользующиеся некачественной питьевой водой</w:t>
      </w:r>
      <w:r w:rsidR="00C57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дачах,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отдыха в странах Северной Африки (Тунис, Египет), Юго-Восточной Азии (Таиланд), Южной Европы (Турция);</w:t>
      </w:r>
    </w:p>
    <w:p w:rsidR="00060555" w:rsidRDefault="00060555" w:rsidP="0006055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слои населения, пренебрегающие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личной гигиены и санитарными нормами в домашних условиях.</w:t>
      </w:r>
    </w:p>
    <w:p w:rsidR="00D23852" w:rsidRDefault="00060555" w:rsidP="00060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 и симптомы заболевания обычно появляются через14-28 дн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ей, иногда – через 45-50 дней.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назыв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>аемый «</w:t>
      </w:r>
      <w:proofErr w:type="spellStart"/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преджелтушный</w:t>
      </w:r>
      <w:proofErr w:type="spellEnd"/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скрытый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часто (до 80% у детей и 20-50% у взрослых)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протекает совсем без симптомов или начинается как обычное ОРЗ. Диагностировать заболевание в начальном периоде течения можн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специальным лабораторным исследованием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крови на наличие антител к виру</w:t>
      </w:r>
      <w:r w:rsid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>су гепатита А. В этом его коварство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«тихий» период наиболее опасен для окружающих - человек, не зная о своей болезни, может заразить сотни людей. Постепенно нарастают симптомы интоксикации: слабость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быстрая утомляемость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диспепсические явления – понижение</w:t>
      </w:r>
      <w:r w:rsidR="00356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аппетита, рвота, боли в животе</w:t>
      </w:r>
      <w:r w:rsidR="00120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6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ерез 3-5 дней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общим симптомам присоединяется желтуха: кожа, слизистые оболочки и склеры глаз окрашиваются в желтый (шафранный) цвет, мо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 становится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темной, а кал - обесцвечивается. Как только насту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пает желтушный период, больной перестает быть заразным. 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иногда болезнь протекает атипично - желтухи может не быть, единственным симптомом инфекции является расстройство стула.</w:t>
      </w:r>
    </w:p>
    <w:p w:rsidR="00060555" w:rsidRDefault="00060555" w:rsidP="00D238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заболевшие вирусным гепатитом А госпитализируются (изолируются). В тече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35 дней после изоляции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лицами, бывшими в контакте с больным, устанавлива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медицинское наблюдение, а в очаге (</w:t>
      </w:r>
      <w:r w:rsid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квартире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детском учреждении) специальной службой обязательно проводится заключительная дезинфекция. После перенесенного заболевания у человека формируется стойкий пожизненный иммунитет (повторно заболеть невозможно).</w:t>
      </w:r>
    </w:p>
    <w:p w:rsidR="00060555" w:rsidRDefault="00C060A4" w:rsidP="00060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предотвратить 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заболевание вирусным геп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атитом А, необходимо соблюдать 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меры профилактики:</w:t>
      </w:r>
    </w:p>
    <w:p w:rsidR="002113F4" w:rsidRDefault="008035F7" w:rsidP="0006055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самим и </w:t>
      </w:r>
      <w:r w:rsidR="00C06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 </w:t>
      </w:r>
      <w:r w:rsidR="00D23852" w:rsidRP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правила</w:t>
      </w:r>
      <w:r w:rsid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23852" w:rsidRP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личной гигиены и санитарно-бытовы</w:t>
      </w:r>
      <w:r w:rsid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23852" w:rsidRP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</w:t>
      </w:r>
      <w:r w:rsid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4E1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 </w:t>
      </w:r>
      <w:r w:rsidR="00D23852" w:rsidRP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дома, в местах общественного питания и сосредоточения людей </w:t>
      </w:r>
      <w:r w:rsidR="00060555" w:rsidRP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>(не есть на улице, не покупать готовые блюда с лотков; мыть руки с мылом после посещения туалета, перед приготовлением и приемом пищи).</w:t>
      </w:r>
    </w:p>
    <w:p w:rsidR="00060555" w:rsidRPr="00D23852" w:rsidRDefault="00060555" w:rsidP="0006055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доброкачественные продукты питания,</w:t>
      </w:r>
      <w:r w:rsidR="004E1C1A" w:rsidRPr="004E1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1C1A" w:rsidRP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тщательно мыть овощи и </w:t>
      </w:r>
      <w:proofErr w:type="gramStart"/>
      <w:r w:rsidR="004E1C1A" w:rsidRP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>фрукты</w:t>
      </w:r>
      <w:r w:rsidR="004E1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готовые</w:t>
      </w:r>
      <w:proofErr w:type="gramEnd"/>
      <w:r w:rsidRPr="00D2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 употреблению продукты хранить отдельно от сырых.</w:t>
      </w:r>
    </w:p>
    <w:p w:rsidR="00060555" w:rsidRDefault="008951D6" w:rsidP="0006055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питья, 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бытовых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целей (мытья овощей и фруктов, посуды и рук) 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</w:t>
      </w:r>
      <w:r w:rsidR="0099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ьзовать доброкачественную воду. 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пользоваться некипяченой водой 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открытых водоемов. Купаться только в 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специально отведенных для этого местах. В туристических поездках для питья использовать только бутилированную воду.</w:t>
      </w:r>
    </w:p>
    <w:p w:rsidR="00060555" w:rsidRDefault="008951D6" w:rsidP="0006055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летнее время 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оберегать пищевые продукты от мух: натягивать сетки на окна, закрывать крышками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мусорные ведра, обеззараживать</w:t>
      </w:r>
      <w:r w:rsidR="00060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дачные туалеты.</w:t>
      </w:r>
    </w:p>
    <w:p w:rsidR="00060555" w:rsidRDefault="00060555" w:rsidP="0006055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отказываться от вакцинации</w:t>
      </w:r>
      <w:r w:rsidR="004F7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эпидемическим показаниям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 контакте с больным гепатитом А;</w:t>
      </w:r>
      <w:r>
        <w:rPr>
          <w:rFonts w:ascii="Times New Roman" w:hAnsi="Times New Roman" w:cs="Times New Roman"/>
          <w:sz w:val="28"/>
          <w:szCs w:val="28"/>
        </w:rPr>
        <w:t xml:space="preserve"> при выезде в неблагополучные регионы и страны, где регистрируется вспышечная заболеваемость; если Вы подвержены профессиональному риску заражения (работаете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сфере обслуживания населения, на предприятиях пищевой промышленности, в организациях общественно</w:t>
      </w:r>
      <w:r w:rsidR="008951D6">
        <w:rPr>
          <w:rFonts w:ascii="Times New Roman" w:hAnsi="Times New Roman" w:cs="Times New Roman"/>
          <w:bCs/>
          <w:sz w:val="28"/>
          <w:szCs w:val="28"/>
        </w:rPr>
        <w:t xml:space="preserve">го питания или обслуживаете </w:t>
      </w:r>
      <w:r>
        <w:rPr>
          <w:rFonts w:ascii="Times New Roman" w:hAnsi="Times New Roman" w:cs="Times New Roman"/>
          <w:bCs/>
          <w:sz w:val="28"/>
          <w:szCs w:val="28"/>
        </w:rPr>
        <w:t>водопроводные и канализационные сооружения, оборудование и сети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60555" w:rsidRDefault="00060555" w:rsidP="0006055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567" w:rsidRDefault="00363567"/>
    <w:sectPr w:rsidR="00363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53E82"/>
    <w:multiLevelType w:val="hybridMultilevel"/>
    <w:tmpl w:val="3528A3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3D1559"/>
    <w:multiLevelType w:val="hybridMultilevel"/>
    <w:tmpl w:val="628043B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19A"/>
    <w:rsid w:val="00060555"/>
    <w:rsid w:val="00120529"/>
    <w:rsid w:val="00157B14"/>
    <w:rsid w:val="00183507"/>
    <w:rsid w:val="001F4A61"/>
    <w:rsid w:val="002113F4"/>
    <w:rsid w:val="003567BB"/>
    <w:rsid w:val="00363567"/>
    <w:rsid w:val="00366DB3"/>
    <w:rsid w:val="004E1C1A"/>
    <w:rsid w:val="004F755A"/>
    <w:rsid w:val="00570E05"/>
    <w:rsid w:val="006C76CF"/>
    <w:rsid w:val="006E6267"/>
    <w:rsid w:val="006E731B"/>
    <w:rsid w:val="00754810"/>
    <w:rsid w:val="00780D85"/>
    <w:rsid w:val="007A240F"/>
    <w:rsid w:val="007C5685"/>
    <w:rsid w:val="008035F7"/>
    <w:rsid w:val="008951D6"/>
    <w:rsid w:val="009908AA"/>
    <w:rsid w:val="00A64F3F"/>
    <w:rsid w:val="00C060A4"/>
    <w:rsid w:val="00C57B4D"/>
    <w:rsid w:val="00D23852"/>
    <w:rsid w:val="00D7025D"/>
    <w:rsid w:val="00D9175C"/>
    <w:rsid w:val="00F1619A"/>
    <w:rsid w:val="00F816B5"/>
    <w:rsid w:val="00FA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CE434-E4EC-45F4-AE7D-D17BADA6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5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Михайловна</dc:creator>
  <cp:keywords/>
  <dc:description/>
  <cp:lastModifiedBy>Администратор</cp:lastModifiedBy>
  <cp:revision>4</cp:revision>
  <dcterms:created xsi:type="dcterms:W3CDTF">2015-07-22T05:16:00Z</dcterms:created>
  <dcterms:modified xsi:type="dcterms:W3CDTF">2015-07-22T05:18:00Z</dcterms:modified>
</cp:coreProperties>
</file>