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3C63F" w14:textId="77777777" w:rsidR="009C0843" w:rsidRPr="006328B3" w:rsidRDefault="009C0843" w:rsidP="005B736D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6328B3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Соль: друг или враг сердца?</w:t>
      </w:r>
    </w:p>
    <w:p w14:paraId="788940F7" w14:textId="77777777" w:rsidR="005B736D" w:rsidRPr="006328B3" w:rsidRDefault="005B736D" w:rsidP="005B736D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</w:p>
    <w:p w14:paraId="448E3B04" w14:textId="77777777" w:rsidR="00EF4A7B" w:rsidRPr="006328B3" w:rsidRDefault="00EF4A7B" w:rsidP="00F339D4">
      <w:pPr>
        <w:pStyle w:val="text-justify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Соль – привычный ингредиент в нашем рационе, без которого сложно представить вкус еды. Но знаете ли вы, что её избыток может нанести вред вашему сердцу?</w:t>
      </w:r>
    </w:p>
    <w:p w14:paraId="1F7AE8E3" w14:textId="77777777" w:rsidR="00EF4A7B" w:rsidRPr="006328B3" w:rsidRDefault="00EF4A7B" w:rsidP="00F339D4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Человек, часто употребляющий много соленой пищи, можно сказать, злоупотребляющий солью, выпивает много жидкости и постепенно приводит свой организм к увеличению объема циркулирующей крови, а значит, и к увеличению нагрузки на сердце, сосуды, почки. Постепенно данные процессы могут привести к повышению артериального давления, а при наличии других факторов риска и к развитию гипертонической болезни.</w:t>
      </w:r>
    </w:p>
    <w:p w14:paraId="49451D89" w14:textId="77777777" w:rsidR="00EF4A7B" w:rsidRPr="006328B3" w:rsidRDefault="00EF4A7B" w:rsidP="00F339D4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При наличии уже сформированного заболевания сердца, избыточное употребление соли вызывает появление скрытых и видимых отеков у пациента, ухудшая качество жизни.</w:t>
      </w:r>
    </w:p>
    <w:p w14:paraId="7B8AFF23" w14:textId="77777777" w:rsidR="00EF4A7B" w:rsidRPr="006328B3" w:rsidRDefault="00EF4A7B" w:rsidP="00F339D4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Поваренная соль вредна и при лечении пациентов с сердечно-сосудистыми заболеваниями, т. к. «закрывает» доступ некоторых препаратов в клетки сердца, что приводит к более тяжелому течению заболевания и необходимости усиления лекарственного воздействия. Получается замкнутый круг, разорвать который можно, снизив свои солевые пристрастия.</w:t>
      </w:r>
    </w:p>
    <w:p w14:paraId="1E6AD0E9" w14:textId="77777777" w:rsidR="00EF4A7B" w:rsidRPr="006328B3" w:rsidRDefault="00EF4A7B" w:rsidP="00F339D4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328B3">
        <w:rPr>
          <w:rStyle w:val="a4"/>
          <w:b w:val="0"/>
          <w:bCs w:val="0"/>
          <w:color w:val="000000" w:themeColor="text1"/>
          <w:sz w:val="28"/>
          <w:szCs w:val="28"/>
        </w:rPr>
        <w:t>По большому счету, поваренная соль – это пищевая вкусовая добавка, которая при необдуманном избыточном употреблении приводит к ухудшению здоровья!</w:t>
      </w:r>
    </w:p>
    <w:p w14:paraId="02DD4367" w14:textId="77777777" w:rsidR="009C0843" w:rsidRPr="006328B3" w:rsidRDefault="009C0843" w:rsidP="00F339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Однако это не значит, что соль нужно исключить полностью. Она играет важную роль в поддержании баланса жидкости в организме и работе нервной системы. Главное – соблюдать меру.</w:t>
      </w:r>
    </w:p>
    <w:p w14:paraId="7D6F8834" w14:textId="77777777" w:rsidR="009C0843" w:rsidRPr="006328B3" w:rsidRDefault="009C0843" w:rsidP="00F339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Рекомендация Всемирной организации здравоохранения (ВОЗ): употреблять не более 5 граммов соли в день (примерно 1 чайная ложка).</w:t>
      </w:r>
    </w:p>
    <w:p w14:paraId="3AC91F2A" w14:textId="77777777" w:rsidR="009C0843" w:rsidRPr="006328B3" w:rsidRDefault="009C0843" w:rsidP="00F339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Советы для уменьшения потребления соли:</w:t>
      </w:r>
    </w:p>
    <w:p w14:paraId="50BD6ACB" w14:textId="77777777" w:rsidR="00EF4A7B" w:rsidRPr="006328B3" w:rsidRDefault="00F91EB2" w:rsidP="00F339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- </w:t>
      </w:r>
      <w:r w:rsidR="009C0843" w:rsidRPr="006328B3">
        <w:rPr>
          <w:color w:val="000000" w:themeColor="text1"/>
          <w:sz w:val="28"/>
          <w:szCs w:val="28"/>
        </w:rPr>
        <w:t>Готовьте еду самостоятельно, чтобы контролировать количество соли</w:t>
      </w:r>
      <w:r w:rsidRPr="006328B3">
        <w:rPr>
          <w:color w:val="000000" w:themeColor="text1"/>
          <w:sz w:val="28"/>
          <w:szCs w:val="28"/>
        </w:rPr>
        <w:t>, готовьте пищу не досаливая.</w:t>
      </w:r>
    </w:p>
    <w:p w14:paraId="0DB6D41A" w14:textId="77777777" w:rsidR="00402701" w:rsidRPr="006328B3" w:rsidRDefault="00F91EB2" w:rsidP="00402701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- </w:t>
      </w:r>
      <w:r w:rsidR="00402701" w:rsidRPr="006328B3">
        <w:rPr>
          <w:color w:val="000000" w:themeColor="text1"/>
          <w:sz w:val="28"/>
          <w:szCs w:val="28"/>
        </w:rPr>
        <w:t>Не держите солонку на столе.</w:t>
      </w:r>
    </w:p>
    <w:p w14:paraId="39F3A191" w14:textId="77777777" w:rsidR="00EF4A7B" w:rsidRPr="006328B3" w:rsidRDefault="00F91EB2" w:rsidP="00F339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- </w:t>
      </w:r>
      <w:r w:rsidR="009C0843" w:rsidRPr="006328B3">
        <w:rPr>
          <w:color w:val="000000" w:themeColor="text1"/>
          <w:sz w:val="28"/>
          <w:szCs w:val="28"/>
        </w:rPr>
        <w:t>Ограничьте употребление полуфабрикатов, сол</w:t>
      </w:r>
      <w:r w:rsidRPr="006328B3">
        <w:rPr>
          <w:color w:val="000000" w:themeColor="text1"/>
          <w:sz w:val="28"/>
          <w:szCs w:val="28"/>
        </w:rPr>
        <w:t>е</w:t>
      </w:r>
      <w:r w:rsidR="009C0843" w:rsidRPr="006328B3">
        <w:rPr>
          <w:color w:val="000000" w:themeColor="text1"/>
          <w:sz w:val="28"/>
          <w:szCs w:val="28"/>
        </w:rPr>
        <w:t>ных закусок и фастфуда.</w:t>
      </w:r>
    </w:p>
    <w:p w14:paraId="528A1363" w14:textId="77777777" w:rsidR="00EF4A7B" w:rsidRPr="006328B3" w:rsidRDefault="00F91EB2" w:rsidP="00F339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- </w:t>
      </w:r>
      <w:r w:rsidR="009C0843" w:rsidRPr="006328B3">
        <w:rPr>
          <w:color w:val="000000" w:themeColor="text1"/>
          <w:sz w:val="28"/>
          <w:szCs w:val="28"/>
        </w:rPr>
        <w:t>Используйте специи и травы для усиления вкуса блюд.</w:t>
      </w:r>
    </w:p>
    <w:p w14:paraId="1616A365" w14:textId="77777777" w:rsidR="009C0843" w:rsidRPr="006328B3" w:rsidRDefault="00F91EB2" w:rsidP="00F339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- </w:t>
      </w:r>
      <w:r w:rsidR="009C0843" w:rsidRPr="006328B3">
        <w:rPr>
          <w:color w:val="000000" w:themeColor="text1"/>
          <w:sz w:val="28"/>
          <w:szCs w:val="28"/>
        </w:rPr>
        <w:t>Читайте этикетки продуктов, чтобы знать, сколько соли в их составе.</w:t>
      </w:r>
    </w:p>
    <w:p w14:paraId="7D8718C7" w14:textId="77777777" w:rsidR="00F91EB2" w:rsidRPr="006328B3" w:rsidRDefault="00F91EB2" w:rsidP="00F91EB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- Заменить, по возможности, в обычном питании поваренную соль на диетическую, содержащую морскую соль.</w:t>
      </w:r>
    </w:p>
    <w:p w14:paraId="42CE883F" w14:textId="77777777" w:rsidR="009C0843" w:rsidRPr="006328B3" w:rsidRDefault="004E2F2C" w:rsidP="00F339D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- А также, р</w:t>
      </w:r>
      <w:r w:rsidR="009C0843" w:rsidRPr="006328B3">
        <w:rPr>
          <w:color w:val="000000" w:themeColor="text1"/>
          <w:sz w:val="28"/>
          <w:szCs w:val="28"/>
        </w:rPr>
        <w:t>егулярно проверяйте сво</w:t>
      </w:r>
      <w:r w:rsidR="009D2746" w:rsidRPr="006328B3">
        <w:rPr>
          <w:color w:val="000000" w:themeColor="text1"/>
          <w:sz w:val="28"/>
          <w:szCs w:val="28"/>
        </w:rPr>
        <w:t>е</w:t>
      </w:r>
      <w:r w:rsidR="009C0843" w:rsidRPr="006328B3">
        <w:rPr>
          <w:color w:val="000000" w:themeColor="text1"/>
          <w:sz w:val="28"/>
          <w:szCs w:val="28"/>
        </w:rPr>
        <w:t xml:space="preserve"> давление и будьте внимательны к питанию.</w:t>
      </w:r>
    </w:p>
    <w:p w14:paraId="084DBFC4" w14:textId="77777777" w:rsidR="00495B31" w:rsidRPr="006328B3" w:rsidRDefault="00495B31" w:rsidP="00F339D4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328B3">
        <w:rPr>
          <w:color w:val="000000" w:themeColor="text1"/>
          <w:sz w:val="28"/>
          <w:szCs w:val="28"/>
        </w:rPr>
        <w:t>На потребление поваренной соли влияет ряд особенностей человека, а привычка потреблять повышенное количество поваренной соли формируется в детстве – поэтому необходимо в детском возрасте закладывать основы здорового и рационального питания.</w:t>
      </w:r>
    </w:p>
    <w:p w14:paraId="29C284BE" w14:textId="77777777" w:rsidR="00495B31" w:rsidRPr="006328B3" w:rsidRDefault="00495B31" w:rsidP="00F339D4">
      <w:pPr>
        <w:pStyle w:val="a3"/>
        <w:spacing w:before="0" w:beforeAutospacing="0" w:after="0" w:afterAutospacing="0"/>
        <w:ind w:firstLine="709"/>
        <w:jc w:val="both"/>
        <w:rPr>
          <w:rStyle w:val="a4"/>
          <w:color w:val="000000" w:themeColor="text1"/>
          <w:sz w:val="28"/>
          <w:szCs w:val="28"/>
        </w:rPr>
      </w:pPr>
      <w:r w:rsidRPr="006328B3">
        <w:rPr>
          <w:rStyle w:val="a4"/>
          <w:color w:val="000000" w:themeColor="text1"/>
          <w:sz w:val="28"/>
          <w:szCs w:val="28"/>
        </w:rPr>
        <w:t>Не делайте свою жизнь соленой во всех смыслах слова!</w:t>
      </w:r>
    </w:p>
    <w:p w14:paraId="266B2BE4" w14:textId="77777777" w:rsidR="006D6576" w:rsidRPr="006328B3" w:rsidRDefault="006D6576" w:rsidP="00F339D4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008358E1" w14:textId="77777777" w:rsidR="006328B3" w:rsidRDefault="006328B3" w:rsidP="00632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3E70C1" w14:textId="2D5066C5" w:rsidR="006D6576" w:rsidRPr="006328B3" w:rsidRDefault="006D6576" w:rsidP="006328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Врач-методист </w:t>
      </w:r>
      <w:r w:rsidR="00632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32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32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32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32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32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32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32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32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32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 Шаламова</w:t>
      </w:r>
    </w:p>
    <w:p w14:paraId="06787D00" w14:textId="77777777" w:rsidR="006D6576" w:rsidRPr="006328B3" w:rsidRDefault="006D6576" w:rsidP="006D6576">
      <w:pPr>
        <w:spacing w:after="0" w:line="240" w:lineRule="auto"/>
        <w:ind w:firstLine="709"/>
        <w:rPr>
          <w:color w:val="000000" w:themeColor="text1"/>
        </w:rPr>
      </w:pPr>
    </w:p>
    <w:p w14:paraId="57601728" w14:textId="77777777" w:rsidR="006D6576" w:rsidRPr="006328B3" w:rsidRDefault="006D6576" w:rsidP="006D6576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6328B3">
        <w:rPr>
          <w:rFonts w:ascii="Times New Roman" w:hAnsi="Times New Roman" w:cs="Times New Roman"/>
          <w:color w:val="000000" w:themeColor="text1"/>
        </w:rPr>
        <w:t>Источники:</w:t>
      </w:r>
    </w:p>
    <w:p w14:paraId="1C652F2D" w14:textId="77777777" w:rsidR="007A2321" w:rsidRPr="006328B3" w:rsidRDefault="007A2321" w:rsidP="00F339D4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2"/>
          <w:szCs w:val="22"/>
        </w:rPr>
      </w:pPr>
      <w:r w:rsidRPr="006328B3">
        <w:rPr>
          <w:color w:val="000000" w:themeColor="text1"/>
          <w:sz w:val="22"/>
          <w:szCs w:val="22"/>
        </w:rPr>
        <w:t>https://nyagangp.ru/info/news/chrezmernoe-potreblenie-soli-kak-faktor-riska-vozniknoveniya-serdechno-sosudistykh-zabolevaniy/</w:t>
      </w:r>
    </w:p>
    <w:p w14:paraId="70CF9C6C" w14:textId="77777777" w:rsidR="00495B31" w:rsidRPr="006328B3" w:rsidRDefault="00495B31" w:rsidP="0061647E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2"/>
          <w:szCs w:val="22"/>
        </w:rPr>
      </w:pPr>
      <w:r w:rsidRPr="006328B3">
        <w:rPr>
          <w:color w:val="000000" w:themeColor="text1"/>
          <w:sz w:val="22"/>
          <w:szCs w:val="22"/>
        </w:rPr>
        <w:t>https://tob.tmbreg.ru/info/profilaktika/1528/1562.html</w:t>
      </w:r>
    </w:p>
    <w:p w14:paraId="67B0DB96" w14:textId="77777777" w:rsidR="009C0843" w:rsidRPr="006328B3" w:rsidRDefault="009C0843" w:rsidP="006164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328B3">
        <w:rPr>
          <w:rFonts w:ascii="Times New Roman" w:eastAsia="Times New Roman" w:hAnsi="Times New Roman" w:cs="Times New Roman"/>
          <w:color w:val="000000" w:themeColor="text1"/>
          <w:lang w:eastAsia="ru-RU"/>
        </w:rPr>
        <w:t>https://astra-cardio.ru/News/News/240125?culture=ru-RU?culture=ru-RU?culture=ru-RU</w:t>
      </w:r>
    </w:p>
    <w:p w14:paraId="06E4E92E" w14:textId="77777777" w:rsidR="00DD67BD" w:rsidRPr="006328B3" w:rsidRDefault="00495B31" w:rsidP="0061647E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</w:rPr>
      </w:pPr>
      <w:hyperlink r:id="rId5" w:history="1">
        <w:r w:rsidRPr="006328B3">
          <w:rPr>
            <w:rStyle w:val="a5"/>
            <w:rFonts w:ascii="Times New Roman" w:hAnsi="Times New Roman" w:cs="Times New Roman"/>
            <w:color w:val="000000" w:themeColor="text1"/>
            <w:u w:val="none"/>
          </w:rPr>
          <w:t>https://77.rospotrebnadzor.ru/index.php/press-centr/186-press-centr/10377-sol-i-serdechno-sosudistye-zabolevaniya-est-li-svyaz</w:t>
        </w:r>
      </w:hyperlink>
    </w:p>
    <w:p w14:paraId="16D23B77" w14:textId="77777777" w:rsidR="00495B31" w:rsidRPr="006328B3" w:rsidRDefault="00495B31" w:rsidP="0061647E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6328B3">
        <w:rPr>
          <w:rFonts w:ascii="Times New Roman" w:hAnsi="Times New Roman" w:cs="Times New Roman"/>
          <w:color w:val="000000" w:themeColor="text1"/>
        </w:rPr>
        <w:t>https://med-cen-diagnosticheskij-izhevsk-r18.gosweb.gosuslugi.ru/meditsinskaya-profilaktika/stati/zdorovyy-obraz-zhizni/ne-peresoli/</w:t>
      </w:r>
    </w:p>
    <w:sectPr w:rsidR="00495B31" w:rsidRPr="006328B3" w:rsidSect="006328B3">
      <w:pgSz w:w="11906" w:h="16838"/>
      <w:pgMar w:top="1134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E4470"/>
    <w:multiLevelType w:val="multilevel"/>
    <w:tmpl w:val="74C05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470306"/>
    <w:multiLevelType w:val="multilevel"/>
    <w:tmpl w:val="390E3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8581553">
    <w:abstractNumId w:val="0"/>
  </w:num>
  <w:num w:numId="2" w16cid:durableId="1183318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97"/>
    <w:rsid w:val="0034146B"/>
    <w:rsid w:val="00344D58"/>
    <w:rsid w:val="00402701"/>
    <w:rsid w:val="00495B31"/>
    <w:rsid w:val="004E2F2C"/>
    <w:rsid w:val="00546305"/>
    <w:rsid w:val="005B736D"/>
    <w:rsid w:val="0061647E"/>
    <w:rsid w:val="006328B3"/>
    <w:rsid w:val="006D6576"/>
    <w:rsid w:val="0071243A"/>
    <w:rsid w:val="007A2321"/>
    <w:rsid w:val="007D0C2D"/>
    <w:rsid w:val="008D5AAA"/>
    <w:rsid w:val="00956BC8"/>
    <w:rsid w:val="00965208"/>
    <w:rsid w:val="009C0843"/>
    <w:rsid w:val="009D2746"/>
    <w:rsid w:val="00B145C4"/>
    <w:rsid w:val="00B70825"/>
    <w:rsid w:val="00BA7FC5"/>
    <w:rsid w:val="00DD67BD"/>
    <w:rsid w:val="00DF1348"/>
    <w:rsid w:val="00EC2997"/>
    <w:rsid w:val="00EF4A7B"/>
    <w:rsid w:val="00F339D4"/>
    <w:rsid w:val="00F91EB2"/>
    <w:rsid w:val="00FE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33965"/>
  <w15:docId w15:val="{7BE3610A-ED9F-4F3E-9AB9-B5595BE8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08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B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8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justify">
    <w:name w:val="text-justify"/>
    <w:basedOn w:val="a"/>
    <w:rsid w:val="009C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C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95B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Strong"/>
    <w:basedOn w:val="a0"/>
    <w:uiPriority w:val="22"/>
    <w:qFormat/>
    <w:rsid w:val="00495B31"/>
    <w:rPr>
      <w:b/>
      <w:bCs/>
    </w:rPr>
  </w:style>
  <w:style w:type="character" w:styleId="a5">
    <w:name w:val="Hyperlink"/>
    <w:basedOn w:val="a0"/>
    <w:uiPriority w:val="99"/>
    <w:unhideWhenUsed/>
    <w:rsid w:val="00495B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77.rospotrebnadzor.ru/index.php/press-centr/186-press-centr/10377-sol-i-serdechno-sosudistye-zabolevaniya-est-li-svya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Шаламова</dc:creator>
  <cp:keywords/>
  <dc:description/>
  <cp:lastModifiedBy>dergacheva en</cp:lastModifiedBy>
  <cp:revision>3</cp:revision>
  <cp:lastPrinted>2025-07-25T02:44:00Z</cp:lastPrinted>
  <dcterms:created xsi:type="dcterms:W3CDTF">2025-08-07T05:39:00Z</dcterms:created>
  <dcterms:modified xsi:type="dcterms:W3CDTF">2025-08-07T05:51:00Z</dcterms:modified>
</cp:coreProperties>
</file>